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B" w:rsidRDefault="00F620FC" w:rsidP="00F96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Вакантные места для приема (</w:t>
      </w:r>
      <w:r w:rsidRPr="00F620FC">
        <w:rPr>
          <w:rFonts w:ascii="Times New Roman" w:hAnsi="Times New Roman" w:cs="Times New Roman"/>
          <w:b/>
          <w:sz w:val="36"/>
          <w:szCs w:val="36"/>
          <w:u w:val="single"/>
        </w:rPr>
        <w:t>перевода</w:t>
      </w:r>
      <w:r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F9642B" w:rsidRDefault="00F620FC" w:rsidP="00F96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4C074E">
        <w:rPr>
          <w:rFonts w:ascii="Times New Roman" w:hAnsi="Times New Roman" w:cs="Times New Roman"/>
          <w:b/>
          <w:sz w:val="36"/>
          <w:szCs w:val="36"/>
        </w:rPr>
        <w:t>ГАПОУ НСО «Новосибирский медицинский колледж»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20FC" w:rsidRDefault="00F620FC" w:rsidP="00F96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внебюджетной формы обучения на бюджетную форму</w:t>
      </w:r>
    </w:p>
    <w:p w:rsidR="00F9642B" w:rsidRPr="004C074E" w:rsidRDefault="00F9642B" w:rsidP="00F964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Ind w:w="-511" w:type="dxa"/>
        <w:tblLook w:val="04A0"/>
      </w:tblPr>
      <w:tblGrid>
        <w:gridCol w:w="693"/>
        <w:gridCol w:w="2818"/>
        <w:gridCol w:w="3376"/>
        <w:gridCol w:w="1682"/>
        <w:gridCol w:w="1682"/>
        <w:gridCol w:w="1682"/>
        <w:gridCol w:w="1682"/>
        <w:gridCol w:w="1682"/>
      </w:tblGrid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3376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на 01.02.202</w:t>
            </w:r>
            <w:r w:rsidR="00F9642B"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на 01.03.202</w:t>
            </w:r>
            <w:r w:rsidR="00F9642B"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на 01.04.202</w:t>
            </w:r>
            <w:r w:rsidR="00F9642B"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на 01.05.202</w:t>
            </w:r>
            <w:r w:rsidR="00F9642B"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на 01.06.202</w:t>
            </w:r>
            <w:r w:rsidR="00F9642B"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31.02.01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 xml:space="preserve">Лечебное </w:t>
            </w:r>
          </w:p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дело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31.02.02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Акушерское</w:t>
            </w:r>
          </w:p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 xml:space="preserve"> дело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31.02.03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Лабораторная диагностика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31.02.05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Стоматология ортопедическая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31.02.06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Стоматология профилактическая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33.02.01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Фармация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620FC" w:rsidRPr="00F9642B" w:rsidTr="00F9642B">
        <w:trPr>
          <w:jc w:val="center"/>
        </w:trPr>
        <w:tc>
          <w:tcPr>
            <w:tcW w:w="693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18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34.02.01</w:t>
            </w:r>
          </w:p>
        </w:tc>
        <w:tc>
          <w:tcPr>
            <w:tcW w:w="3376" w:type="dxa"/>
          </w:tcPr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 xml:space="preserve">Сестринское </w:t>
            </w:r>
          </w:p>
          <w:p w:rsidR="00F620FC" w:rsidRPr="00F9642B" w:rsidRDefault="00F620FC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дело</w:t>
            </w:r>
          </w:p>
        </w:tc>
        <w:tc>
          <w:tcPr>
            <w:tcW w:w="1682" w:type="dxa"/>
            <w:vAlign w:val="center"/>
          </w:tcPr>
          <w:p w:rsidR="00F620FC" w:rsidRPr="00F9642B" w:rsidRDefault="00F620FC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  <w:vAlign w:val="center"/>
          </w:tcPr>
          <w:p w:rsidR="00F620FC" w:rsidRPr="00F9642B" w:rsidRDefault="00F9642B" w:rsidP="00F964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642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:rsidR="00F620FC" w:rsidRPr="00F9642B" w:rsidRDefault="00532746" w:rsidP="00D03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F620FC" w:rsidRPr="00F9642B" w:rsidRDefault="00F620FC" w:rsidP="00F620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0B77" w:rsidRDefault="00100B77"/>
    <w:sectPr w:rsidR="00100B77" w:rsidSect="004C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0FC"/>
    <w:rsid w:val="00100B77"/>
    <w:rsid w:val="00120321"/>
    <w:rsid w:val="001C4847"/>
    <w:rsid w:val="002D46E6"/>
    <w:rsid w:val="0036455D"/>
    <w:rsid w:val="004B767B"/>
    <w:rsid w:val="00507EA4"/>
    <w:rsid w:val="00532746"/>
    <w:rsid w:val="0073186E"/>
    <w:rsid w:val="00763947"/>
    <w:rsid w:val="007C64A6"/>
    <w:rsid w:val="00966633"/>
    <w:rsid w:val="00A33CEE"/>
    <w:rsid w:val="00B9646F"/>
    <w:rsid w:val="00CC1825"/>
    <w:rsid w:val="00ED726C"/>
    <w:rsid w:val="00F620FC"/>
    <w:rsid w:val="00F9642B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НМК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dc:description/>
  <cp:lastModifiedBy>Глебова</cp:lastModifiedBy>
  <cp:revision>4</cp:revision>
  <dcterms:created xsi:type="dcterms:W3CDTF">2023-02-15T10:42:00Z</dcterms:created>
  <dcterms:modified xsi:type="dcterms:W3CDTF">2023-05-31T08:38:00Z</dcterms:modified>
</cp:coreProperties>
</file>