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8E" w:rsidRPr="00332E8E" w:rsidRDefault="006A2CC1" w:rsidP="00332E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59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E8E" w:rsidRPr="00332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2E8E" w:rsidRPr="00332E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2E8E" w:rsidRPr="00332E8E" w:rsidRDefault="00332E8E" w:rsidP="00332E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2E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Автор - составитель: </w:t>
      </w:r>
    </w:p>
    <w:p w:rsidR="00332E8E" w:rsidRPr="00332E8E" w:rsidRDefault="00332E8E" w:rsidP="00332E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Протопопова</w:t>
      </w:r>
      <w:proofErr w:type="spellEnd"/>
      <w:r w:rsidRPr="0033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Г.М.</w:t>
      </w:r>
      <w:r w:rsidRPr="0033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 ГАПОУ НСО «Новосибирский медицинский колледж»</w:t>
      </w:r>
    </w:p>
    <w:p w:rsidR="00332E8E" w:rsidRPr="00332E8E" w:rsidRDefault="00332E8E" w:rsidP="00332E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Рекомендована Экспертным советом ГАПОУ НСО «Новосибирский медицинский колледж» </w:t>
      </w:r>
    </w:p>
    <w:p w:rsidR="000D6027" w:rsidRDefault="000D6027">
      <w:r>
        <w:br w:type="page"/>
      </w:r>
    </w:p>
    <w:p w:rsidR="007C4D59" w:rsidRPr="007C4D59" w:rsidRDefault="007C4D59" w:rsidP="007C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ДОПОЛНИТЕЛЬНОЙ ПРОФЕССИОНАЛЬНОЙ ПРОГРАММЕ ПОВЫШЕНИЯ КВАЛИФИКАЦИИ</w:t>
      </w:r>
    </w:p>
    <w:p w:rsidR="007C4D59" w:rsidRPr="007C4D59" w:rsidRDefault="007C4D59" w:rsidP="007C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3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ВСКАРМЛИВАНИЯ ГРУДНЫХ ДЕТЕЙ В ПРАКТИКЕ СРЕДНЕГО МЕДИЦИНСКОГО РАБОТНИКА</w:t>
      </w:r>
      <w:r w:rsidRPr="007C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44CD" w:rsidRDefault="00A944CD"/>
    <w:p w:rsidR="00EE4FB2" w:rsidRPr="00EE4FB2" w:rsidRDefault="00EE4FB2" w:rsidP="00EE4FB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(далее - ДПП ПК) </w:t>
      </w:r>
      <w:r w:rsidRPr="00EE4FB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вскармливания грудных детей в практике среднего медицинского работника</w:t>
      </w:r>
      <w:r w:rsidRPr="00EE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EE4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с учётом современных требований к квалификации среднего медицинского персонала, осуществляющего свою профессиональную деятельность в </w:t>
      </w:r>
      <w:r w:rsidRP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медицинского ухода за грудными детьми.</w:t>
      </w:r>
    </w:p>
    <w:p w:rsidR="00EE4FB2" w:rsidRPr="00EE4FB2" w:rsidRDefault="00EE4FB2" w:rsidP="00EE4FB2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4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Оптимизация питания детей первого года жизни одна из ключевых задач по улучшению состояния здоровья детского населения всей страны. Питание ребенка оказывает влияние на его рост, развитие, становление иммунитета и состояния здоровья в целом. Те или иные нарушения питания увеличивают риск развития целого ряда заболеваний, таких как ожирение, аллергические заболевания, остеопороз, метаболический синдром. В настоящее время питание детей первого года жизни во многих случаях является неадекватным и характеризуется недостаточной распространенностью грудного вскармливания, ранним введением в питание неадаптированных молочных смесей, неоптимальными сроками назначения продуктов прикорма. Специалисты среднего звена, выполняющие свою профессиональную деятельность по уходу за детьми грудного возраста в родильных домах, отделениях неонатологии, на педиатрических участках совершают массу ошибок при организации вскармливания детей. Ошибки встречаются как на этапах оказания первичной медико-санитарной помощи, так и в стационарах. </w:t>
      </w:r>
    </w:p>
    <w:p w:rsidR="00EE4FB2" w:rsidRDefault="00EE4FB2" w:rsidP="00EE4FB2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Достаточно часто специалисты среднего звена, хуже ориентируются в </w:t>
      </w:r>
      <w:r w:rsidRP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 организации грудного вскармливания, схемах введения прикормов, проблемах питания в разные возрастные периоды и возможных способах их решения. Все эти предпосылки привели к необходимости пересмотра и оптимизации подходов к организации грудного вскармливания.</w:t>
      </w:r>
      <w:r w:rsidRPr="00EE4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уменьшения ошибок при вскармливании грудных детей разработана данная ДПП ПК </w:t>
      </w:r>
      <w:r w:rsidRPr="00EE4FB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вскармливания грудных детей в практике среднего медицинского работника</w:t>
      </w:r>
      <w:r w:rsidRPr="00EE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</w:t>
      </w:r>
    </w:p>
    <w:p w:rsidR="00EE4FB2" w:rsidRPr="00EE4FB2" w:rsidRDefault="00EE4FB2" w:rsidP="00EE4FB2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реализации Дополнительной профессиональной программы повышения квалификации</w:t>
      </w:r>
      <w:r w:rsidRP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повысить уровень профессиональных компетенций специалистов среднего звена при организации вскармливания детей 1-года жизни.</w:t>
      </w:r>
    </w:p>
    <w:p w:rsidR="00EE4FB2" w:rsidRPr="00EE4FB2" w:rsidRDefault="00EE4FB2" w:rsidP="00EE4FB2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</w:t>
      </w:r>
      <w:r w:rsidRPr="00EE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задачи, </w:t>
      </w:r>
      <w:r w:rsidRPr="00EE4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реализуемые ДПП ПК </w:t>
      </w:r>
      <w:r w:rsidRPr="00EE4FB2">
        <w:rPr>
          <w:rFonts w:ascii="Times New Roman" w:eastAsia="Times New Roman" w:hAnsi="Times New Roman" w:cs="Times New Roman"/>
          <w:sz w:val="20"/>
          <w:szCs w:val="20"/>
          <w:lang w:eastAsia="ru-RU"/>
        </w:rPr>
        <w:t>«О</w:t>
      </w:r>
      <w:r w:rsidRP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вскармливания грудных детей в практике среднего медицинского работника</w:t>
      </w:r>
      <w:r w:rsidRPr="00EE4FB2">
        <w:rPr>
          <w:rFonts w:ascii="Times New Roman" w:eastAsia="Times New Roman" w:hAnsi="Times New Roman" w:cs="Times New Roman"/>
          <w:sz w:val="20"/>
          <w:szCs w:val="20"/>
          <w:lang w:eastAsia="ru-RU"/>
        </w:rPr>
        <w:t>»:</w:t>
      </w:r>
    </w:p>
    <w:p w:rsidR="00EE4FB2" w:rsidRPr="00EE4FB2" w:rsidRDefault="00EE4FB2" w:rsidP="00EE4FB2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4FB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Уметь использовать основные методы поощрения, поддержки и охраны грудного вскармливания;</w:t>
      </w:r>
    </w:p>
    <w:p w:rsidR="00EE4FB2" w:rsidRPr="00EE4FB2" w:rsidRDefault="00EE4FB2" w:rsidP="00EE4FB2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4FB2">
        <w:rPr>
          <w:rFonts w:ascii="Times New Roman" w:eastAsia="Calibri" w:hAnsi="Times New Roman" w:cs="Times New Roman"/>
          <w:bCs/>
          <w:sz w:val="24"/>
          <w:szCs w:val="24"/>
        </w:rPr>
        <w:t>знать показания и противопоказания к кормлению грудью;</w:t>
      </w:r>
    </w:p>
    <w:p w:rsidR="00EE4FB2" w:rsidRPr="00EE4FB2" w:rsidRDefault="00EE4FB2" w:rsidP="00EE4FB2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4FB2">
        <w:rPr>
          <w:rFonts w:ascii="Times New Roman" w:eastAsia="Calibri" w:hAnsi="Times New Roman" w:cs="Times New Roman"/>
          <w:bCs/>
          <w:sz w:val="24"/>
          <w:szCs w:val="24"/>
        </w:rPr>
        <w:t>уметь объяснять преимущества и технику грудного вскармливания;</w:t>
      </w:r>
    </w:p>
    <w:p w:rsidR="00EE4FB2" w:rsidRPr="00EE4FB2" w:rsidRDefault="00EE4FB2" w:rsidP="00EE4FB2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4FB2">
        <w:rPr>
          <w:rFonts w:ascii="Times New Roman" w:eastAsia="Calibri" w:hAnsi="Times New Roman" w:cs="Times New Roman"/>
          <w:bCs/>
          <w:sz w:val="24"/>
          <w:szCs w:val="24"/>
        </w:rPr>
        <w:t>знать особенности режима дня и питания беременных и кормящих женщин;</w:t>
      </w:r>
    </w:p>
    <w:p w:rsidR="00EE4FB2" w:rsidRPr="00EE4FB2" w:rsidRDefault="00EE4FB2" w:rsidP="00EE4FB2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4FB2">
        <w:rPr>
          <w:rFonts w:ascii="Times New Roman" w:eastAsia="Calibri" w:hAnsi="Times New Roman" w:cs="Times New Roman"/>
          <w:bCs/>
          <w:sz w:val="24"/>
          <w:szCs w:val="24"/>
        </w:rPr>
        <w:t>адекватно оценить состояние ребенка при качественном и количественном недокорме;</w:t>
      </w:r>
    </w:p>
    <w:p w:rsidR="00EE4FB2" w:rsidRPr="00EE4FB2" w:rsidRDefault="00EE4FB2" w:rsidP="00EE4FB2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4FB2">
        <w:rPr>
          <w:rFonts w:ascii="Times New Roman" w:eastAsia="Calibri" w:hAnsi="Times New Roman" w:cs="Times New Roman"/>
          <w:bCs/>
          <w:sz w:val="24"/>
          <w:szCs w:val="24"/>
        </w:rPr>
        <w:t>знать особенности правильного прикладывания новорожденного к груди;</w:t>
      </w:r>
    </w:p>
    <w:p w:rsidR="00EE4FB2" w:rsidRPr="00EE4FB2" w:rsidRDefault="00EE4FB2" w:rsidP="00EE4FB2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4FB2">
        <w:rPr>
          <w:rFonts w:ascii="Times New Roman" w:eastAsia="Calibri" w:hAnsi="Times New Roman" w:cs="Times New Roman"/>
          <w:bCs/>
          <w:sz w:val="24"/>
          <w:szCs w:val="24"/>
        </w:rPr>
        <w:t>своевременно выявлять возможные проблемы при организации кормления ребенка грудью;</w:t>
      </w:r>
    </w:p>
    <w:p w:rsidR="00EE4FB2" w:rsidRPr="007E5F54" w:rsidRDefault="00EE4FB2" w:rsidP="007E5F54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4FB2">
        <w:rPr>
          <w:rFonts w:ascii="Times New Roman" w:eastAsia="Calibri" w:hAnsi="Times New Roman" w:cs="Times New Roman"/>
          <w:bCs/>
          <w:sz w:val="24"/>
          <w:szCs w:val="24"/>
        </w:rPr>
        <w:t>знать оптимальные сроки введения и ассортимент продуктов и блюд прикорма;</w:t>
      </w:r>
    </w:p>
    <w:p w:rsidR="00EE4FB2" w:rsidRPr="00EE4FB2" w:rsidRDefault="00EE4FB2" w:rsidP="00EE4FB2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ДП ПК </w:t>
      </w:r>
      <w:r w:rsidRPr="00EE4FB2">
        <w:rPr>
          <w:rFonts w:ascii="Times New Roman" w:eastAsia="Times New Roman" w:hAnsi="Times New Roman" w:cs="Times New Roman"/>
          <w:sz w:val="20"/>
          <w:szCs w:val="20"/>
          <w:lang w:eastAsia="ru-RU"/>
        </w:rPr>
        <w:t>«О</w:t>
      </w:r>
      <w:r w:rsidRP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вскармливания грудных детей в практике среднего медицинского работника</w:t>
      </w:r>
      <w:r w:rsidRPr="00EE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EE4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отрабатывается в первую очередь трудовая функция </w:t>
      </w:r>
      <w:r w:rsidRP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профессионального медицинского подхода к осуществлению кормления грудных детей, трудовое действие</w:t>
      </w:r>
      <w:r w:rsidRPr="00EE4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E4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правил приготовления прикормов для малышей.</w:t>
      </w:r>
    </w:p>
    <w:p w:rsidR="00EE4FB2" w:rsidRPr="00EE4FB2" w:rsidRDefault="00EE4FB2" w:rsidP="00EE4FB2">
      <w:pPr>
        <w:tabs>
          <w:tab w:val="left" w:pos="709"/>
          <w:tab w:val="left" w:pos="611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ДПП ПК </w:t>
      </w:r>
      <w:r w:rsidRPr="00EE4FB2">
        <w:rPr>
          <w:rFonts w:ascii="Times New Roman" w:eastAsia="Times New Roman" w:hAnsi="Times New Roman" w:cs="Times New Roman"/>
          <w:sz w:val="20"/>
          <w:szCs w:val="20"/>
          <w:lang w:eastAsia="ru-RU"/>
        </w:rPr>
        <w:t>«О</w:t>
      </w:r>
      <w:r w:rsidRP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вскармливания грудных детей в практике среднего медицинского работника</w:t>
      </w:r>
      <w:r w:rsidRPr="00EE4FB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E4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направлена на совершенствование следующих </w:t>
      </w:r>
      <w:r w:rsidRPr="00EE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профессиональных компетенций</w:t>
      </w:r>
      <w:r w:rsidRPr="00EE4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E4FB2" w:rsidRPr="00EE4FB2" w:rsidRDefault="00EE4FB2" w:rsidP="00EE4FB2">
      <w:pPr>
        <w:numPr>
          <w:ilvl w:val="0"/>
          <w:numId w:val="1"/>
        </w:numPr>
        <w:tabs>
          <w:tab w:val="left" w:pos="611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B2">
        <w:rPr>
          <w:rFonts w:ascii="Times New Roman" w:eastAsia="Calibri" w:hAnsi="Times New Roman" w:cs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</w:p>
    <w:p w:rsidR="00EE4FB2" w:rsidRPr="00EE4FB2" w:rsidRDefault="00EE4FB2" w:rsidP="00EE4FB2">
      <w:pPr>
        <w:numPr>
          <w:ilvl w:val="0"/>
          <w:numId w:val="1"/>
        </w:numPr>
        <w:tabs>
          <w:tab w:val="left" w:pos="611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B2">
        <w:rPr>
          <w:rFonts w:ascii="Times New Roman" w:eastAsia="Calibri" w:hAnsi="Times New Roman" w:cs="Times New Roman"/>
          <w:sz w:val="24"/>
          <w:szCs w:val="24"/>
        </w:rPr>
        <w:t>Участвовать в проведении профилактики инфекционных и неинфекционных заболеваний.</w:t>
      </w:r>
    </w:p>
    <w:p w:rsidR="00EE4FB2" w:rsidRPr="00EE4FB2" w:rsidRDefault="00EE4FB2" w:rsidP="00EE4FB2">
      <w:pPr>
        <w:numPr>
          <w:ilvl w:val="0"/>
          <w:numId w:val="1"/>
        </w:numPr>
        <w:shd w:val="clear" w:color="auto" w:fill="FFFFFF"/>
        <w:spacing w:after="0" w:line="36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B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Представлять информацию в понятном для пациента виде, объяснять ему суть вмешательств.</w:t>
      </w:r>
    </w:p>
    <w:p w:rsidR="00EE4FB2" w:rsidRPr="00EE4FB2" w:rsidRDefault="00EE4FB2" w:rsidP="00EE4FB2">
      <w:pPr>
        <w:numPr>
          <w:ilvl w:val="0"/>
          <w:numId w:val="1"/>
        </w:numPr>
        <w:shd w:val="clear" w:color="auto" w:fill="FFFFFF"/>
        <w:spacing w:after="0" w:line="36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B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Вести утвержденную медицинскую документацию.</w:t>
      </w:r>
    </w:p>
    <w:p w:rsidR="00EE4FB2" w:rsidRPr="007E5F54" w:rsidRDefault="00EE4FB2" w:rsidP="007E5F54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B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Сотрудничать с взаимодействующими организациями и </w:t>
      </w:r>
      <w:r w:rsidRPr="00EE4FB2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службами.</w:t>
      </w:r>
    </w:p>
    <w:p w:rsidR="00EE4FB2" w:rsidRPr="00EE4FB2" w:rsidRDefault="00EE4FB2" w:rsidP="00EE4FB2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 ПК рассчитана на 18 часов (очная форма), из них 10 часов в виде семинарско - практических занятий, 6 часов симуляционный тренинг «Техника правильного прикладывания к груди, т</w:t>
      </w:r>
      <w:r w:rsidRPr="00EE4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ехнология приготовления блюд прикорма»</w:t>
      </w:r>
      <w:r w:rsidRP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часа – итоговая аттестация. </w:t>
      </w:r>
    </w:p>
    <w:p w:rsidR="00EE4FB2" w:rsidRPr="00EE4FB2" w:rsidRDefault="00EE4FB2" w:rsidP="00BE6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EE4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очная; с режимом занятий: с отрывом от работы, с частичным отрывом от работы, без отрыва от работы. </w:t>
      </w:r>
    </w:p>
    <w:p w:rsidR="00EE4FB2" w:rsidRDefault="00EE4FB2" w:rsidP="00BE627D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Итоговая аттестация проводится в виде </w:t>
      </w:r>
      <w:proofErr w:type="gramStart"/>
      <w:r w:rsidRPr="00EE4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тест-контроля</w:t>
      </w:r>
      <w:proofErr w:type="gramEnd"/>
      <w:r w:rsidRPr="00EE4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демонстрации практических навыков. По окончанию программы и успешной сдачи итоговой аттестации выдается удостоверение </w:t>
      </w:r>
      <w:r w:rsidR="007E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повышении квалификации</w:t>
      </w:r>
      <w:r w:rsidRPr="00EE4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</w:t>
      </w:r>
      <w:r w:rsidR="00BE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образца.</w:t>
      </w:r>
    </w:p>
    <w:p w:rsidR="007E5F54" w:rsidRDefault="007E5F54" w:rsidP="00BE627D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E5F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F54" w:rsidRPr="007E5F54" w:rsidRDefault="007E5F54" w:rsidP="007E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 ДПП ПК</w:t>
      </w:r>
    </w:p>
    <w:p w:rsidR="007E5F54" w:rsidRPr="007E5F54" w:rsidRDefault="007E5F54" w:rsidP="007E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ВСКАРМЛИВАНИЯ ГРУДНЫХ ДЕТЕЙ В ПРАКТИКЕ СРЕДНЕГО МЕДИЦИНСКОГО РАБОТНИКА»</w:t>
      </w:r>
    </w:p>
    <w:p w:rsidR="007E5F54" w:rsidRPr="007E5F54" w:rsidRDefault="007E5F54" w:rsidP="007E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90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811"/>
        <w:gridCol w:w="2552"/>
        <w:gridCol w:w="2708"/>
        <w:gridCol w:w="2268"/>
      </w:tblGrid>
      <w:tr w:rsidR="007E5F54" w:rsidRPr="007E5F54" w:rsidTr="00356AD1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5F54" w:rsidRPr="007E5F54" w:rsidRDefault="007E5F54" w:rsidP="007E5F54">
            <w:pPr>
              <w:spacing w:after="0" w:line="276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</w:t>
            </w:r>
          </w:p>
          <w:p w:rsidR="007E5F54" w:rsidRPr="007E5F54" w:rsidRDefault="007E5F54" w:rsidP="007E5F54">
            <w:pPr>
              <w:spacing w:after="0" w:line="276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54" w:rsidRPr="007E5F54" w:rsidRDefault="007E5F54" w:rsidP="007E5F54">
            <w:pPr>
              <w:tabs>
                <w:tab w:val="left" w:pos="736"/>
              </w:tabs>
              <w:spacing w:after="0" w:line="276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E5F54" w:rsidRPr="007E5F54" w:rsidRDefault="007E5F54" w:rsidP="007E5F54">
            <w:pPr>
              <w:tabs>
                <w:tab w:val="left" w:pos="736"/>
              </w:tabs>
              <w:spacing w:after="0" w:line="276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E5F54" w:rsidRPr="007E5F54" w:rsidTr="00356AD1">
        <w:trPr>
          <w:trHeight w:val="597"/>
        </w:trPr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F54" w:rsidRPr="007E5F54" w:rsidRDefault="007E5F54" w:rsidP="007E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F54" w:rsidRPr="007E5F54" w:rsidRDefault="007E5F54" w:rsidP="007E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F54" w:rsidRPr="007E5F54" w:rsidRDefault="007E5F54" w:rsidP="007E5F54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Семинарско-практические</w:t>
            </w:r>
            <w:proofErr w:type="spellEnd"/>
            <w:r w:rsidRPr="007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5F54" w:rsidRPr="007E5F54" w:rsidRDefault="007E5F54" w:rsidP="007E5F54">
            <w:pPr>
              <w:spacing w:after="0" w:line="240" w:lineRule="auto"/>
              <w:ind w:left="-197" w:firstLine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Симуляционный тренинг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F54" w:rsidRPr="007E5F54" w:rsidRDefault="007E5F54" w:rsidP="007E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5F54" w:rsidRPr="007E5F54" w:rsidTr="00356A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E5F54" w:rsidRPr="007E5F54" w:rsidTr="00356A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F54" w:rsidRPr="007E5F54" w:rsidRDefault="007E5F54" w:rsidP="007E5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документация. Общие принципы и правила вскармливания грудных детей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5F54" w:rsidRPr="007E5F54" w:rsidTr="00356AD1">
        <w:trPr>
          <w:trHeight w:val="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F54" w:rsidRPr="007E5F54" w:rsidRDefault="007E5F54" w:rsidP="007E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аспекты организации вскармливания</w:t>
            </w:r>
          </w:p>
          <w:p w:rsidR="007E5F54" w:rsidRPr="007E5F54" w:rsidRDefault="007E5F54" w:rsidP="007E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методики обучения пациентов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5F54" w:rsidRPr="007E5F54" w:rsidTr="00356A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4" w:rsidRPr="007E5F54" w:rsidRDefault="007E5F54" w:rsidP="007E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«Техника правильного прикладывания к груди, т</w:t>
            </w:r>
            <w:r w:rsidRPr="007E5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ехнология приготовления блюд прикорма».</w:t>
            </w:r>
            <w:r w:rsidRPr="007E5F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5F54" w:rsidRPr="007E5F54" w:rsidTr="00356AD1">
        <w:trPr>
          <w:trHeight w:val="250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F54" w:rsidRPr="007E5F54" w:rsidRDefault="007E5F54" w:rsidP="007E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 (сдача зачетной манипуляции и итоговое тестирование)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E5F54" w:rsidRPr="007E5F54" w:rsidTr="00356AD1">
        <w:trPr>
          <w:trHeight w:val="250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F54" w:rsidRPr="007E5F54" w:rsidRDefault="007E5F54" w:rsidP="007E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54" w:rsidRPr="007E5F54" w:rsidRDefault="007E5F54" w:rsidP="007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7E5F54" w:rsidRPr="00EE4FB2" w:rsidRDefault="007E5F54" w:rsidP="00BE627D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7E5F54" w:rsidRPr="00EE4FB2" w:rsidSect="007E5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92A"/>
    <w:multiLevelType w:val="hybridMultilevel"/>
    <w:tmpl w:val="9BFC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6F1B"/>
    <w:multiLevelType w:val="hybridMultilevel"/>
    <w:tmpl w:val="55146968"/>
    <w:lvl w:ilvl="0" w:tplc="07942E2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6EA73C76"/>
    <w:multiLevelType w:val="hybridMultilevel"/>
    <w:tmpl w:val="8ABA85A8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17ACC"/>
    <w:multiLevelType w:val="hybridMultilevel"/>
    <w:tmpl w:val="A18CFBA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36C7"/>
    <w:rsid w:val="000D6027"/>
    <w:rsid w:val="001C36C7"/>
    <w:rsid w:val="00332E8E"/>
    <w:rsid w:val="004010F6"/>
    <w:rsid w:val="006A2CC1"/>
    <w:rsid w:val="007C4D59"/>
    <w:rsid w:val="007E5F54"/>
    <w:rsid w:val="00A944CD"/>
    <w:rsid w:val="00BE627D"/>
    <w:rsid w:val="00EE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2E8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2E8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Марченко</cp:lastModifiedBy>
  <cp:revision>8</cp:revision>
  <dcterms:created xsi:type="dcterms:W3CDTF">2020-05-13T10:59:00Z</dcterms:created>
  <dcterms:modified xsi:type="dcterms:W3CDTF">2020-06-09T08:37:00Z</dcterms:modified>
</cp:coreProperties>
</file>