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50" w:rsidRDefault="00E156A7" w:rsidP="00594A50">
      <w:pPr>
        <w:spacing w:after="0"/>
        <w:rPr>
          <w:rFonts w:ascii="Times New Roman" w:hAnsi="Times New Roman" w:cs="Times New Roman"/>
          <w:sz w:val="24"/>
          <w:szCs w:val="24"/>
        </w:rPr>
        <w:sectPr w:rsidR="00594A50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829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A50" w:rsidRDefault="00594A50" w:rsidP="00594A50">
      <w:pPr>
        <w:rPr>
          <w:rFonts w:ascii="Times New Roman" w:hAnsi="Times New Roman" w:cs="Times New Roman"/>
          <w:sz w:val="24"/>
          <w:szCs w:val="24"/>
        </w:rPr>
      </w:pPr>
    </w:p>
    <w:p w:rsidR="00594A50" w:rsidRDefault="00594A50" w:rsidP="00594A5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Автор-составител</w:t>
      </w:r>
      <w:r w:rsidR="00513EB9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94A50" w:rsidRPr="00697504" w:rsidRDefault="00594A50" w:rsidP="006975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Катренин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Д.</w:t>
      </w:r>
      <w:r>
        <w:rPr>
          <w:rFonts w:ascii="Times New Roman" w:hAnsi="Times New Roman" w:cs="Times New Roman"/>
          <w:sz w:val="24"/>
          <w:szCs w:val="24"/>
        </w:rPr>
        <w:t xml:space="preserve"> –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>ГАПОУ НСО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34C1" w:rsidRPr="004834C1">
        <w:rPr>
          <w:rFonts w:ascii="Times New Roman" w:hAnsi="Times New Roman" w:cs="Times New Roman"/>
          <w:sz w:val="24"/>
          <w:szCs w:val="24"/>
        </w:rPr>
        <w:t xml:space="preserve">«Новосибирский медицинский колледж»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Рекомендована Экспертным советом ГАПОУ НСО «Новосибирский медицинский колледж» </w:t>
      </w:r>
    </w:p>
    <w:p w:rsidR="00594A50" w:rsidRDefault="00594A50" w:rsidP="00594A50">
      <w:pPr>
        <w:rPr>
          <w:rFonts w:ascii="Times New Roman" w:hAnsi="Times New Roman" w:cs="Times New Roman"/>
          <w:sz w:val="24"/>
          <w:szCs w:val="24"/>
        </w:rPr>
      </w:pPr>
    </w:p>
    <w:p w:rsidR="00594A50" w:rsidRDefault="00594A50" w:rsidP="00594A50">
      <w:pPr>
        <w:spacing w:after="0"/>
        <w:rPr>
          <w:rFonts w:ascii="Times New Roman" w:hAnsi="Times New Roman" w:cs="Times New Roman"/>
          <w:sz w:val="24"/>
          <w:szCs w:val="24"/>
        </w:rPr>
        <w:sectPr w:rsidR="00594A5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441E4" w:rsidRDefault="002441E4" w:rsidP="00244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ДОПОЛНИТЕЛЬНОЙ ПРОФЕССИОНАЛЬНОЙ ПРОГРАММЕ ПОВЫШЕНИЯ КВАЛИФИКАЦИИ</w:t>
      </w:r>
    </w:p>
    <w:p w:rsidR="002441E4" w:rsidRDefault="00351E99" w:rsidP="00351E9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13EB9">
        <w:rPr>
          <w:rFonts w:ascii="Times New Roman" w:hAnsi="Times New Roman" w:cs="Times New Roman"/>
          <w:b/>
          <w:sz w:val="24"/>
          <w:szCs w:val="24"/>
        </w:rPr>
        <w:t>РГАНИЗАЦИЯ И ОСУЩЕСТВЛЕНИЕ СЕСТРИНСКОГО УХОДА В ГЕРИАТРИИ</w:t>
      </w:r>
    </w:p>
    <w:p w:rsidR="002441E4" w:rsidRDefault="002441E4" w:rsidP="002441E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1767A" w:rsidRDefault="0061767A" w:rsidP="00351E99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(далее - ДПП ПК) «</w:t>
      </w:r>
      <w:r w:rsidR="00513EB9" w:rsidRPr="00513EB9">
        <w:rPr>
          <w:rFonts w:ascii="Times New Roman" w:hAnsi="Times New Roman" w:cs="Times New Roman"/>
          <w:sz w:val="24"/>
          <w:szCs w:val="24"/>
        </w:rPr>
        <w:t>Организация и осуществление сестринского ухода в гериатрии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на основе современных требований к квалификации среднего медицинского персонала, осуществляющего свою профессиональную деятельность в </w:t>
      </w:r>
      <w:r>
        <w:rPr>
          <w:rFonts w:ascii="Times New Roman" w:hAnsi="Times New Roman" w:cs="Times New Roman"/>
          <w:sz w:val="24"/>
          <w:szCs w:val="24"/>
        </w:rPr>
        <w:t>области оказания медицинского ухода за пациентами пожилого и старческого возраста.</w:t>
      </w:r>
    </w:p>
    <w:p w:rsidR="0061767A" w:rsidRDefault="0061767A" w:rsidP="00351E9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Доля пожилого населения в России близка количественно к таковой для промышленно развитых стран. По существующим прогнозам в ближайшие 50 лет численность младшей возрастной группы не изменится, а численность старшей будет расти и по среднему варианту прогноза составит 29% населения. Соответственно, в обществе медико-социальные проблемы будут становиться все более актуальными. Прогресс медицины будет продлевать жизнь, но не снижать уровень заболеваемости. В связи с этим системе здравоохранения требуется повышать уровень оказания медицинской помощи и быть готовой к новым требованиям и запросам общества.</w:t>
      </w:r>
    </w:p>
    <w:p w:rsidR="00594A50" w:rsidRPr="00351E99" w:rsidRDefault="0061767A" w:rsidP="00351E9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из звеньев подготовки к подобной ситуации и является данная программа ДПП ПК «</w:t>
      </w:r>
      <w:r w:rsidR="00513EB9" w:rsidRPr="00513EB9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осуществление сестринского ухода в гериатрии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». Старение населения и развитие геронтологии и гериатрии  требуют разработки и регулярного обновления образовательных программ, активной подготовки не только врачей, но и медицинских сестер по данному профилю.</w:t>
      </w:r>
    </w:p>
    <w:p w:rsidR="00594A50" w:rsidRDefault="00C12793" w:rsidP="00351E9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B8690E">
        <w:rPr>
          <w:rFonts w:ascii="Times New Roman" w:hAnsi="Times New Roman" w:cs="Times New Roman"/>
          <w:sz w:val="24"/>
          <w:szCs w:val="24"/>
        </w:rPr>
        <w:t xml:space="preserve">ДПП ПК – </w:t>
      </w:r>
      <w:r w:rsidR="00EB6FED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13EB9" w:rsidRPr="00513EB9">
        <w:rPr>
          <w:rFonts w:ascii="Times New Roman" w:hAnsi="Times New Roman" w:cs="Times New Roman"/>
          <w:sz w:val="24"/>
          <w:szCs w:val="24"/>
        </w:rPr>
        <w:t>Организация и осуществление сестринского ухода в гериатрии</w:t>
      </w:r>
      <w:r w:rsidR="00EB6FED">
        <w:rPr>
          <w:rFonts w:ascii="Times New Roman" w:hAnsi="Times New Roman" w:cs="Times New Roman"/>
          <w:sz w:val="24"/>
          <w:szCs w:val="24"/>
        </w:rPr>
        <w:t>»</w:t>
      </w:r>
      <w:r w:rsidR="00EB6FED">
        <w:rPr>
          <w:rFonts w:ascii="Times New Roman" w:hAnsi="Times New Roman" w:cs="Times New Roman"/>
          <w:bCs/>
          <w:sz w:val="24"/>
          <w:szCs w:val="24"/>
        </w:rPr>
        <w:t xml:space="preserve"> является приобретение и совершенствование компетенций, необходимых для профессиональной деятельности и повышения профессионального уровня в выполнении трудовых функций специалистам среднего звена, оказывающим медицинскую помощь пациентам пожилого и старческого возраста.</w:t>
      </w:r>
    </w:p>
    <w:p w:rsidR="00681255" w:rsidRDefault="00681255" w:rsidP="00351E99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реализуемые ДПП 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13EB9" w:rsidRPr="00513EB9">
        <w:rPr>
          <w:rFonts w:ascii="Times New Roman" w:hAnsi="Times New Roman" w:cs="Times New Roman"/>
          <w:sz w:val="24"/>
          <w:szCs w:val="24"/>
        </w:rPr>
        <w:t>Организация и осуществление сестринского ухода в гериатрии</w:t>
      </w:r>
      <w:r>
        <w:rPr>
          <w:rFonts w:ascii="Times New Roman" w:hAnsi="Times New Roman" w:cs="Times New Roman"/>
          <w:sz w:val="24"/>
          <w:szCs w:val="24"/>
        </w:rPr>
        <w:t>»:</w:t>
      </w:r>
    </w:p>
    <w:p w:rsidR="008F25CF" w:rsidRDefault="008F25CF" w:rsidP="0035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навыков профилактической работы по предупреждению развития и прогрессирования заболеваний, сцепленных со старением;</w:t>
      </w:r>
    </w:p>
    <w:p w:rsidR="008F25CF" w:rsidRDefault="008F25CF" w:rsidP="0035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в отношении участия в диагностике заболеваний и состояний у гериатрических пациентов;</w:t>
      </w:r>
    </w:p>
    <w:p w:rsidR="008F25CF" w:rsidRDefault="008F25CF" w:rsidP="0035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квалификации в лечебной работе сестринскому уходу в гериатрической практике;</w:t>
      </w:r>
    </w:p>
    <w:p w:rsidR="008F25CF" w:rsidRDefault="008F25CF" w:rsidP="00351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повышение квалификации в работе по медицинской реабилитации гериатрических пациентов.</w:t>
      </w:r>
    </w:p>
    <w:p w:rsidR="00594A50" w:rsidRDefault="003C72CC" w:rsidP="00351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ДПП ПК рассчитана на 36 часов (очная форма), из них 30 часов в виде семинарско - практических занятий и 6 часов симуляционный тренинг «</w:t>
      </w:r>
      <w:r w:rsidR="007444E3">
        <w:rPr>
          <w:rFonts w:ascii="Times New Roman" w:hAnsi="Times New Roman" w:cs="Times New Roman"/>
          <w:sz w:val="24"/>
          <w:szCs w:val="24"/>
        </w:rPr>
        <w:t>Моделирование типовых проблем гериатрических с направлениями их решения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253D">
        <w:rPr>
          <w:rFonts w:ascii="Times New Roman" w:hAnsi="Times New Roman" w:cs="Times New Roman"/>
          <w:sz w:val="24"/>
          <w:szCs w:val="24"/>
        </w:rPr>
        <w:t xml:space="preserve"> с итоговой аттестацией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A67" w:rsidRDefault="00DA7A67" w:rsidP="00351E9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реализации ДПП ПК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13EB9" w:rsidRPr="00513EB9">
        <w:rPr>
          <w:rFonts w:ascii="Times New Roman" w:hAnsi="Times New Roman" w:cs="Times New Roman"/>
          <w:sz w:val="24"/>
          <w:szCs w:val="24"/>
        </w:rPr>
        <w:t>Организация и осуществление сестринского ухода в гериатрии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приобретаются и совершенствуются следующие </w:t>
      </w:r>
      <w:r>
        <w:rPr>
          <w:rFonts w:ascii="Times New Roman" w:hAnsi="Times New Roman" w:cs="Times New Roman"/>
          <w:b/>
          <w:bCs/>
          <w:sz w:val="24"/>
          <w:szCs w:val="24"/>
        </w:rPr>
        <w:t>трудовые функции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медицинской сестры (в отношение к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пациенам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пожилого и старческого возраста):</w:t>
      </w:r>
    </w:p>
    <w:p w:rsidR="00DA7A67" w:rsidRDefault="00DA7A67" w:rsidP="00351E9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поддержание безопасной больничной среды;</w:t>
      </w:r>
    </w:p>
    <w:p w:rsidR="00DA7A67" w:rsidRDefault="00DA7A67" w:rsidP="00351E9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специальный медицинский уход при заболеваниях, отравлениях, травмах;</w:t>
      </w:r>
    </w:p>
    <w:p w:rsidR="00DA7A67" w:rsidRDefault="00DA7A67" w:rsidP="00351E9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лечебно-диагностических исследований и процедур;</w:t>
      </w:r>
    </w:p>
    <w:p w:rsidR="00DA7A67" w:rsidRDefault="00DA7A67" w:rsidP="00351E9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обучение пациентов и/или семьи процедурам общего ухода;</w:t>
      </w:r>
    </w:p>
    <w:p w:rsidR="00EF7D04" w:rsidRPr="00351E99" w:rsidRDefault="00DA7A67" w:rsidP="00351E99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назначений врача по медикаментозной терапии.</w:t>
      </w:r>
    </w:p>
    <w:p w:rsidR="00DA7A67" w:rsidRDefault="00EF7D04" w:rsidP="00351E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Формируются следующие профессиональные компетенции: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проводить мероприятия по сохранению и укреплению здоровья населения, пациента и его окружения; проводить санитарно-гигиеническое просвещение населения; участвовать в профилактике инфекционных и неинфекционных заболеваний;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представлять информацию в понятном для пациента виде, объяснять суть вмешательств, осуществлять лечебно-диагностические вмешательства, взаимодействуя с участниками лечебного процесса;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применять медикаментозные средства в соответствии с правилами их использования, соблюдать правила пользования аппаратурой, изделий медицинского назначения в ходе лечебно-диагностического процесса, осуществлять реабилитационные мероприятия;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организовывать и оказывать сестринскую помощь, консультировать по вопросам укрепления здоровья пациента, его семьи, групп населения в учреждениях ПМСП;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организовывать и оказывать специализированную и высокотехнологичную сестринскую помощь пациентам (гериатрических) возрастных категорий;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 вести утвержденную медицинскую документацию.</w:t>
      </w:r>
    </w:p>
    <w:p w:rsidR="00EF7D04" w:rsidRDefault="00EF7D04" w:rsidP="00351E99">
      <w:pPr>
        <w:pStyle w:val="a4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 </w:t>
      </w:r>
      <w:r>
        <w:rPr>
          <w:spacing w:val="-6"/>
          <w:sz w:val="24"/>
          <w:szCs w:val="24"/>
        </w:rPr>
        <w:t>оказывать паллиативную помощь.</w:t>
      </w:r>
    </w:p>
    <w:p w:rsidR="00EF7D04" w:rsidRDefault="00EF7D04" w:rsidP="00351E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bCs/>
          <w:sz w:val="24"/>
          <w:szCs w:val="24"/>
        </w:rPr>
        <w:t xml:space="preserve">очная; с режимом занятий: с отрывом от работы, с частичным отрывом от работы, без отрыва от работы. </w:t>
      </w:r>
    </w:p>
    <w:p w:rsidR="00EF7D04" w:rsidRDefault="00EF7D04" w:rsidP="00351E99">
      <w:pPr>
        <w:pStyle w:val="text"/>
        <w:spacing w:before="0" w:after="0" w:afterAutospacing="0" w:line="360" w:lineRule="auto"/>
        <w:ind w:left="0" w:right="-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 проводится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виде тестирования и сдачи зачета по </w:t>
      </w:r>
      <w:r>
        <w:rPr>
          <w:rFonts w:ascii="Times New Roman" w:hAnsi="Times New Roman" w:cs="Times New Roman"/>
          <w:sz w:val="24"/>
          <w:szCs w:val="24"/>
        </w:rPr>
        <w:t>моделированию и решению типовых проблем пациентов гериатрического профиля.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окончанию  программы и успешной сдачи итоговой аттестации выдается удостоверение образовательной организации </w:t>
      </w:r>
      <w:r w:rsidR="00351E9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образца.</w:t>
      </w:r>
    </w:p>
    <w:p w:rsidR="00351E99" w:rsidRDefault="00351E99" w:rsidP="00351E99">
      <w:pPr>
        <w:pStyle w:val="text"/>
        <w:spacing w:before="0" w:after="0" w:afterAutospacing="0" w:line="360" w:lineRule="auto"/>
        <w:ind w:left="0" w:right="-1" w:firstLine="85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51E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1E99" w:rsidRDefault="00351E99" w:rsidP="0035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 ДПП ПК</w:t>
      </w:r>
    </w:p>
    <w:p w:rsidR="00351E99" w:rsidRDefault="00351E99" w:rsidP="0035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977">
        <w:rPr>
          <w:rFonts w:ascii="Times New Roman" w:hAnsi="Times New Roman" w:cs="Times New Roman"/>
          <w:b/>
          <w:bCs/>
          <w:sz w:val="24"/>
          <w:szCs w:val="24"/>
        </w:rPr>
        <w:t>Организация и осуществление сестринского ухода в гериатрии</w:t>
      </w:r>
      <w:bookmarkStart w:id="0" w:name="_GoBack"/>
      <w:bookmarkEnd w:id="0"/>
    </w:p>
    <w:p w:rsidR="00351E99" w:rsidRDefault="00351E99" w:rsidP="0035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1E99" w:rsidRDefault="00351E99" w:rsidP="00351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90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811"/>
        <w:gridCol w:w="2552"/>
        <w:gridCol w:w="2708"/>
        <w:gridCol w:w="2268"/>
      </w:tblGrid>
      <w:tr w:rsidR="00351E99" w:rsidTr="00C110C1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1E99" w:rsidRPr="000D3977" w:rsidRDefault="00351E99" w:rsidP="00C110C1">
            <w:pPr>
              <w:pStyle w:val="5"/>
              <w:spacing w:before="0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397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Количество</w:t>
            </w:r>
          </w:p>
          <w:p w:rsidR="00351E99" w:rsidRDefault="00351E99" w:rsidP="00C110C1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7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1E99" w:rsidRDefault="00351E99" w:rsidP="00C110C1">
            <w:pPr>
              <w:pStyle w:val="5"/>
              <w:tabs>
                <w:tab w:val="left" w:pos="736"/>
              </w:tabs>
              <w:spacing w:before="0"/>
              <w:ind w:right="-15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E99" w:rsidRDefault="00351E99" w:rsidP="00C110C1">
            <w:pPr>
              <w:pStyle w:val="5"/>
              <w:spacing w:before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977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Всего часов</w:t>
            </w:r>
          </w:p>
        </w:tc>
      </w:tr>
      <w:tr w:rsidR="00351E99" w:rsidTr="00C110C1">
        <w:trPr>
          <w:trHeight w:val="597"/>
        </w:trPr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51E99" w:rsidTr="00C1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51E99" w:rsidTr="00C1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Геронтология и гериатрия. Общие вопросы.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1E99" w:rsidTr="00C110C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аспекты ведения пациентов гериатрического профиля.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51E99" w:rsidTr="00C110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99" w:rsidRDefault="00351E99" w:rsidP="00C110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по моделированию типовых проблем гериатрических пациентов (социальный, медицинский и психологический аспект), направлениям их решения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Информирование, мотивирование и создание условий для достижения целей.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E99" w:rsidTr="00C110C1">
        <w:trPr>
          <w:trHeight w:val="250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(сдача зачета и итоговое тестирование)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51E99" w:rsidTr="00C110C1">
        <w:trPr>
          <w:trHeight w:val="250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1E99" w:rsidRDefault="00351E99" w:rsidP="00C110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351E99" w:rsidRPr="00351E99" w:rsidRDefault="00351E99" w:rsidP="00351E99">
      <w:pPr>
        <w:rPr>
          <w:rFonts w:ascii="Times New Roman" w:hAnsi="Times New Roman" w:cs="Times New Roman"/>
          <w:sz w:val="24"/>
          <w:szCs w:val="24"/>
        </w:rPr>
      </w:pPr>
    </w:p>
    <w:sectPr w:rsidR="00351E99" w:rsidRPr="00351E99" w:rsidSect="00351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44764"/>
    <w:multiLevelType w:val="multilevel"/>
    <w:tmpl w:val="9056983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1">
    <w:nsid w:val="73FE2096"/>
    <w:multiLevelType w:val="hybridMultilevel"/>
    <w:tmpl w:val="8468F60E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A50"/>
    <w:rsid w:val="00062FD3"/>
    <w:rsid w:val="000F0E03"/>
    <w:rsid w:val="00160713"/>
    <w:rsid w:val="002441E4"/>
    <w:rsid w:val="00261039"/>
    <w:rsid w:val="00266C5C"/>
    <w:rsid w:val="002C3CEC"/>
    <w:rsid w:val="00351E99"/>
    <w:rsid w:val="003C72CC"/>
    <w:rsid w:val="004834C1"/>
    <w:rsid w:val="00513EB9"/>
    <w:rsid w:val="0052253D"/>
    <w:rsid w:val="00594A50"/>
    <w:rsid w:val="00596F75"/>
    <w:rsid w:val="0061767A"/>
    <w:rsid w:val="00681255"/>
    <w:rsid w:val="00697504"/>
    <w:rsid w:val="007444E3"/>
    <w:rsid w:val="007D71B7"/>
    <w:rsid w:val="008F25CF"/>
    <w:rsid w:val="00A70C86"/>
    <w:rsid w:val="00AA6865"/>
    <w:rsid w:val="00B70116"/>
    <w:rsid w:val="00B8690E"/>
    <w:rsid w:val="00C12793"/>
    <w:rsid w:val="00DA7A67"/>
    <w:rsid w:val="00E156A7"/>
    <w:rsid w:val="00EB6FED"/>
    <w:rsid w:val="00EC57E9"/>
    <w:rsid w:val="00EF7D04"/>
    <w:rsid w:val="00FA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D3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A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6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F7D0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51E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E1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Марченко</cp:lastModifiedBy>
  <cp:revision>30</cp:revision>
  <dcterms:created xsi:type="dcterms:W3CDTF">2020-04-10T03:19:00Z</dcterms:created>
  <dcterms:modified xsi:type="dcterms:W3CDTF">2020-06-09T08:35:00Z</dcterms:modified>
</cp:coreProperties>
</file>