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94" w:rsidRPr="00EF2861" w:rsidRDefault="00A27FD2" w:rsidP="004D3F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174794" w:rsidRPr="00EF2861" w:rsidSect="00BC1A9C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7561" cy="8982075"/>
            <wp:effectExtent l="0" t="0" r="0" b="0"/>
            <wp:docPr id="1" name="Рисунок 1" descr="H:\Грант\Лабраторный мед.анализ\-ДПП ПК Воз ошибки при раб.на анализ. сверт крови,18\Воз. ошиб при раб на анал.сверт кров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Грант\Лабраторный мед.анализ\-ДПП ПК Воз ошибки при раб.на анализ. сверт крови,18\Воз. ошиб при раб на анал.сверт кров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8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F787C" w:rsidRDefault="006F787C" w:rsidP="006F787C">
      <w:pPr>
        <w:pStyle w:val="p1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u w:val="single"/>
        </w:rPr>
      </w:pPr>
      <w:r>
        <w:rPr>
          <w:b/>
          <w:color w:val="000000"/>
          <w:u w:val="single"/>
        </w:rPr>
        <w:lastRenderedPageBreak/>
        <w:t>Авторы-руководители</w:t>
      </w:r>
      <w:r>
        <w:rPr>
          <w:color w:val="000000"/>
          <w:u w:val="single"/>
        </w:rPr>
        <w:t xml:space="preserve">: </w:t>
      </w:r>
    </w:p>
    <w:p w:rsidR="006F787C" w:rsidRDefault="006F787C" w:rsidP="006F787C">
      <w:pPr>
        <w:pStyle w:val="p1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>Домахина С.В.</w:t>
      </w:r>
      <w:r>
        <w:rPr>
          <w:color w:val="000000"/>
        </w:rPr>
        <w:t xml:space="preserve"> – руководитель проекта, директор ГАПОУ НСО «Новосибирский медицинский колледж»</w:t>
      </w:r>
    </w:p>
    <w:p w:rsidR="006F787C" w:rsidRDefault="006F787C" w:rsidP="006F787C">
      <w:pPr>
        <w:pStyle w:val="p1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bCs/>
          <w:color w:val="000000"/>
        </w:rPr>
        <w:t>Малиновская В.А.</w:t>
      </w:r>
      <w:r>
        <w:rPr>
          <w:color w:val="000000"/>
        </w:rPr>
        <w:t xml:space="preserve"> – руководитель-заместитель директора Центра дополнительного профессионального образования и симуляционного обучения</w:t>
      </w:r>
    </w:p>
    <w:p w:rsidR="006F787C" w:rsidRDefault="006F787C" w:rsidP="006F787C">
      <w:pPr>
        <w:pStyle w:val="p18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  <w:color w:val="000000"/>
        </w:rPr>
        <w:t>Коллектив ГАПОУ НСО «Новосибирский медицинский колледж»:</w:t>
      </w:r>
    </w:p>
    <w:p w:rsidR="006F787C" w:rsidRPr="006F787C" w:rsidRDefault="006F787C" w:rsidP="006F78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87C">
        <w:rPr>
          <w:rFonts w:ascii="Times New Roman" w:hAnsi="Times New Roman" w:cs="Times New Roman"/>
          <w:b/>
          <w:sz w:val="24"/>
          <w:szCs w:val="24"/>
        </w:rPr>
        <w:t xml:space="preserve">Абрамова Т.А. – </w:t>
      </w:r>
      <w:r w:rsidRPr="006F787C">
        <w:rPr>
          <w:rFonts w:ascii="Times New Roman" w:hAnsi="Times New Roman" w:cs="Times New Roman"/>
          <w:sz w:val="24"/>
          <w:szCs w:val="24"/>
        </w:rPr>
        <w:t>кандидат биологических наук</w:t>
      </w:r>
      <w:r w:rsidRPr="006F787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F787C">
        <w:rPr>
          <w:rFonts w:ascii="Times New Roman" w:hAnsi="Times New Roman" w:cs="Times New Roman"/>
          <w:sz w:val="24"/>
          <w:szCs w:val="24"/>
        </w:rPr>
        <w:t xml:space="preserve">преподаватель ПМ03 Проведение лабораторных биохимических исследований, без категории (тематический план, содержание ДПП ПК, </w:t>
      </w:r>
      <w:r w:rsidRPr="006F787C">
        <w:rPr>
          <w:rFonts w:ascii="Times New Roman" w:hAnsi="Times New Roman" w:cs="Times New Roman"/>
          <w:bCs/>
          <w:sz w:val="24"/>
          <w:szCs w:val="24"/>
        </w:rPr>
        <w:t xml:space="preserve">условия реализации </w:t>
      </w:r>
      <w:r w:rsidRPr="006F787C">
        <w:rPr>
          <w:rFonts w:ascii="Times New Roman" w:hAnsi="Times New Roman" w:cs="Times New Roman"/>
          <w:sz w:val="24"/>
          <w:szCs w:val="24"/>
        </w:rPr>
        <w:t>ДПП ПК)</w:t>
      </w:r>
    </w:p>
    <w:p w:rsidR="006F787C" w:rsidRDefault="006F787C" w:rsidP="006F78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Кудрина О.М.</w:t>
      </w:r>
      <w:r>
        <w:rPr>
          <w:rFonts w:ascii="Times New Roman" w:hAnsi="Times New Roman" w:cs="Times New Roman"/>
          <w:sz w:val="24"/>
          <w:szCs w:val="24"/>
        </w:rPr>
        <w:t xml:space="preserve"> – преподаватель ПМ06 Проведение лабораторных санитарно-гигиенических исследований высшей квалификационной категории, методист специальности Лабораторная диагностика </w:t>
      </w:r>
    </w:p>
    <w:p w:rsidR="001B60CA" w:rsidRPr="001B60CA" w:rsidRDefault="001B60CA" w:rsidP="001B60CA">
      <w:pPr>
        <w:pStyle w:val="p1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proofErr w:type="gramStart"/>
      <w:r w:rsidRPr="001B60CA">
        <w:rPr>
          <w:color w:val="000000"/>
        </w:rPr>
        <w:t>Рекомендована</w:t>
      </w:r>
      <w:proofErr w:type="gramEnd"/>
      <w:r w:rsidRPr="001B60CA">
        <w:rPr>
          <w:color w:val="000000"/>
        </w:rPr>
        <w:t xml:space="preserve"> экспертным Советом государственного автономного профессионального образовательного учреждения Новосибирской области «Новосибирский медицинский колледж» </w:t>
      </w:r>
    </w:p>
    <w:p w:rsidR="001B60CA" w:rsidRPr="001B60CA" w:rsidRDefault="001B60CA" w:rsidP="001B60CA">
      <w:pPr>
        <w:pStyle w:val="p18"/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1B60CA">
        <w:rPr>
          <w:color w:val="000000"/>
        </w:rPr>
        <w:t>Протокол экспертного Совета от  «__</w:t>
      </w:r>
      <w:r w:rsidRPr="001B60CA">
        <w:rPr>
          <w:color w:val="000000"/>
          <w:u w:val="single"/>
        </w:rPr>
        <w:t>19</w:t>
      </w:r>
      <w:r w:rsidRPr="001B60CA">
        <w:rPr>
          <w:color w:val="000000"/>
        </w:rPr>
        <w:t>_»__</w:t>
      </w:r>
      <w:r w:rsidRPr="001B60CA">
        <w:rPr>
          <w:color w:val="000000"/>
          <w:u w:val="single"/>
        </w:rPr>
        <w:t>июня</w:t>
      </w:r>
      <w:r w:rsidRPr="001B60CA">
        <w:rPr>
          <w:color w:val="000000"/>
        </w:rPr>
        <w:t>__ 20_</w:t>
      </w:r>
      <w:r w:rsidRPr="001B60CA">
        <w:rPr>
          <w:color w:val="000000"/>
          <w:u w:val="single"/>
        </w:rPr>
        <w:t>20_</w:t>
      </w:r>
      <w:r w:rsidRPr="001B60CA">
        <w:rPr>
          <w:color w:val="000000"/>
        </w:rPr>
        <w:t>г. №_</w:t>
      </w:r>
      <w:r w:rsidRPr="001B60CA">
        <w:rPr>
          <w:color w:val="000000"/>
          <w:u w:val="single"/>
        </w:rPr>
        <w:t>5</w:t>
      </w:r>
      <w:r w:rsidRPr="001B60CA">
        <w:rPr>
          <w:color w:val="000000"/>
        </w:rPr>
        <w:t>___</w:t>
      </w:r>
    </w:p>
    <w:p w:rsidR="006F787C" w:rsidRDefault="006F787C" w:rsidP="006F787C">
      <w:pPr>
        <w:pStyle w:val="p1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174794" w:rsidRPr="00174794" w:rsidRDefault="00174794" w:rsidP="00174794">
      <w:pPr>
        <w:pStyle w:val="p1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6F787C" w:rsidRDefault="006F787C" w:rsidP="000C02E4">
      <w:pPr>
        <w:pStyle w:val="p18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6F787C" w:rsidRDefault="006F787C" w:rsidP="000C02E4">
      <w:pPr>
        <w:pStyle w:val="p18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6F787C" w:rsidRDefault="006F787C" w:rsidP="000C02E4">
      <w:pPr>
        <w:pStyle w:val="p18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6F787C" w:rsidRDefault="006F787C" w:rsidP="000C02E4">
      <w:pPr>
        <w:pStyle w:val="p18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6F787C" w:rsidRDefault="006F787C" w:rsidP="000C02E4">
      <w:pPr>
        <w:pStyle w:val="p18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174794" w:rsidRDefault="00174794" w:rsidP="00B363C8">
      <w:pPr>
        <w:rPr>
          <w:rFonts w:ascii="Times New Roman" w:hAnsi="Times New Roman" w:cs="Times New Roman"/>
          <w:b/>
          <w:sz w:val="24"/>
          <w:szCs w:val="24"/>
        </w:rPr>
      </w:pPr>
    </w:p>
    <w:p w:rsidR="00B363C8" w:rsidRDefault="00B363C8" w:rsidP="00B363C8">
      <w:pPr>
        <w:rPr>
          <w:rFonts w:ascii="Times New Roman" w:hAnsi="Times New Roman" w:cs="Times New Roman"/>
          <w:b/>
          <w:sz w:val="24"/>
          <w:szCs w:val="24"/>
        </w:rPr>
      </w:pPr>
    </w:p>
    <w:p w:rsidR="00CC2D45" w:rsidRDefault="00CC2D45" w:rsidP="00B363C8">
      <w:pPr>
        <w:rPr>
          <w:rFonts w:ascii="Times New Roman" w:hAnsi="Times New Roman" w:cs="Times New Roman"/>
          <w:b/>
          <w:sz w:val="24"/>
          <w:szCs w:val="24"/>
        </w:rPr>
      </w:pPr>
    </w:p>
    <w:p w:rsidR="00CC2D45" w:rsidRDefault="00CC2D45" w:rsidP="00B363C8">
      <w:pPr>
        <w:rPr>
          <w:rFonts w:ascii="Times New Roman" w:hAnsi="Times New Roman" w:cs="Times New Roman"/>
          <w:b/>
          <w:sz w:val="24"/>
          <w:szCs w:val="24"/>
        </w:rPr>
      </w:pPr>
    </w:p>
    <w:p w:rsidR="00CC2D45" w:rsidRDefault="00CC2D45" w:rsidP="00B363C8">
      <w:pPr>
        <w:rPr>
          <w:rFonts w:ascii="Times New Roman" w:hAnsi="Times New Roman" w:cs="Times New Roman"/>
          <w:b/>
          <w:sz w:val="24"/>
          <w:szCs w:val="24"/>
        </w:rPr>
      </w:pPr>
    </w:p>
    <w:p w:rsidR="00CC2D45" w:rsidRDefault="00CC2D45" w:rsidP="00B363C8">
      <w:pPr>
        <w:rPr>
          <w:rFonts w:ascii="Times New Roman" w:hAnsi="Times New Roman" w:cs="Times New Roman"/>
          <w:b/>
          <w:sz w:val="24"/>
          <w:szCs w:val="24"/>
        </w:rPr>
      </w:pPr>
    </w:p>
    <w:p w:rsidR="00B363C8" w:rsidRDefault="00B363C8" w:rsidP="00B363C8">
      <w:pPr>
        <w:rPr>
          <w:rFonts w:ascii="Times New Roman" w:hAnsi="Times New Roman" w:cs="Times New Roman"/>
          <w:b/>
          <w:sz w:val="24"/>
          <w:szCs w:val="24"/>
        </w:rPr>
      </w:pPr>
    </w:p>
    <w:p w:rsidR="007A4948" w:rsidRDefault="007A4948" w:rsidP="00B363C8">
      <w:pPr>
        <w:rPr>
          <w:rFonts w:ascii="Times New Roman" w:hAnsi="Times New Roman" w:cs="Times New Roman"/>
          <w:b/>
          <w:sz w:val="24"/>
          <w:szCs w:val="24"/>
        </w:rPr>
      </w:pPr>
    </w:p>
    <w:p w:rsidR="00B363C8" w:rsidRPr="00B363C8" w:rsidRDefault="00B363C8" w:rsidP="007A49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3C8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B363C8" w:rsidRPr="00B363C8" w:rsidRDefault="00B363C8" w:rsidP="007A49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3C8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ДОПОЛНИТЕЛЬНОЙ ПРОФЕССИОНАЛЬНОЙ ПРОГРАММЫ</w:t>
      </w:r>
    </w:p>
    <w:p w:rsidR="007A4948" w:rsidRDefault="00B363C8" w:rsidP="007A49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3C8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</w:p>
    <w:p w:rsidR="00F630CB" w:rsidRPr="007C029E" w:rsidRDefault="005C5252" w:rsidP="007A49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630CB" w:rsidRPr="007C029E">
        <w:rPr>
          <w:rFonts w:ascii="Times New Roman" w:hAnsi="Times New Roman" w:cs="Times New Roman"/>
          <w:b/>
          <w:sz w:val="24"/>
          <w:szCs w:val="24"/>
        </w:rPr>
        <w:t>ВОЗМОЖНЫЕ ОШИБКИ ПРИ РАБОТЕ НА АНАЛИЗАТОРЕ СВЕРТЫВАНИ</w:t>
      </w:r>
      <w:r>
        <w:rPr>
          <w:rFonts w:ascii="Times New Roman" w:hAnsi="Times New Roman" w:cs="Times New Roman"/>
          <w:b/>
          <w:sz w:val="24"/>
          <w:szCs w:val="24"/>
        </w:rPr>
        <w:t>Я КРОВИ И СПОСОБЫ ИХ УСТРАНЕНИЯ»</w:t>
      </w:r>
      <w:r w:rsidR="00F630CB" w:rsidRPr="007C02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30CB" w:rsidRPr="00B363C8" w:rsidRDefault="00F630CB" w:rsidP="00B363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4794" w:rsidRDefault="00174794" w:rsidP="007A494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EAB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повышения квалификации (далее ДПП ПК) </w:t>
      </w:r>
      <w:r w:rsidR="00F630CB">
        <w:rPr>
          <w:rFonts w:ascii="Times New Roman" w:hAnsi="Times New Roman" w:cs="Times New Roman"/>
          <w:sz w:val="24"/>
          <w:szCs w:val="24"/>
        </w:rPr>
        <w:t>«</w:t>
      </w:r>
      <w:r w:rsidR="00F630CB" w:rsidRPr="00F630CB">
        <w:rPr>
          <w:rFonts w:ascii="Times New Roman" w:hAnsi="Times New Roman" w:cs="Times New Roman"/>
          <w:sz w:val="24"/>
          <w:szCs w:val="24"/>
        </w:rPr>
        <w:t>В</w:t>
      </w:r>
      <w:r w:rsidR="00F630CB">
        <w:rPr>
          <w:rFonts w:ascii="Times New Roman" w:hAnsi="Times New Roman" w:cs="Times New Roman"/>
          <w:sz w:val="24"/>
          <w:szCs w:val="24"/>
        </w:rPr>
        <w:t>озможные ошибки при работе</w:t>
      </w:r>
      <w:r w:rsidR="00F630CB" w:rsidRPr="00F630CB">
        <w:rPr>
          <w:rFonts w:ascii="Times New Roman" w:hAnsi="Times New Roman" w:cs="Times New Roman"/>
          <w:sz w:val="24"/>
          <w:szCs w:val="24"/>
        </w:rPr>
        <w:t xml:space="preserve"> </w:t>
      </w:r>
      <w:r w:rsidR="00F630CB">
        <w:rPr>
          <w:rFonts w:ascii="Times New Roman" w:hAnsi="Times New Roman" w:cs="Times New Roman"/>
          <w:sz w:val="24"/>
          <w:szCs w:val="24"/>
        </w:rPr>
        <w:t xml:space="preserve"> на  анализаторе свертывания крови и способы их устранения</w:t>
      </w:r>
      <w:r w:rsidR="00F630C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C7EAB">
        <w:rPr>
          <w:rFonts w:ascii="Times New Roman" w:hAnsi="Times New Roman" w:cs="Times New Roman"/>
          <w:sz w:val="24"/>
          <w:szCs w:val="24"/>
        </w:rPr>
        <w:t>для специалистов со средним медицинским</w:t>
      </w:r>
      <w:r>
        <w:rPr>
          <w:rFonts w:ascii="Times New Roman" w:hAnsi="Times New Roman" w:cs="Times New Roman"/>
          <w:sz w:val="24"/>
          <w:szCs w:val="24"/>
        </w:rPr>
        <w:t xml:space="preserve"> образованием </w:t>
      </w:r>
      <w:r w:rsidRPr="00C860A1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разработана с учётом современных требований к квалификации медицинско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 лабораторного техника</w:t>
      </w:r>
      <w:r w:rsidRPr="00C860A1">
        <w:rPr>
          <w:rFonts w:ascii="Times New Roman" w:hAnsi="Times New Roman" w:cs="Times New Roman"/>
          <w:color w:val="000000" w:themeColor="text1"/>
          <w:sz w:val="24"/>
          <w:szCs w:val="24"/>
        </w:rPr>
        <w:t>, осуществляющей свою</w:t>
      </w:r>
      <w:r w:rsidRPr="005E11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профессиональную деятельность в области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лабораторных исследований</w:t>
      </w:r>
      <w:r w:rsidRPr="005E11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63C8" w:rsidRPr="00BB72A6" w:rsidRDefault="00C42334" w:rsidP="007A494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Исследование системы гемостаза занимает очень важное место в списке обязательных лабораторных исследований согласно медицинским стандартам. Развитие клинической медицины, возможностей хирургии и трансплантологии, увеличение количества патологии беременных, кардиология </w:t>
      </w:r>
      <w:r w:rsidR="007A49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 прочие современные направления  медицины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требу</w:t>
      </w:r>
      <w:r w:rsidR="007A49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 очень подробного обследования состояния системы свертывания пациента. Раздел гемостаза в последние годы </w:t>
      </w:r>
      <w:r w:rsidR="007A49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достаточно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активно автоматизируется, инженерная мысль предлагает разнообразные технические средства – от малогабаритных полуавтоматических анализаторов, до производительных  автоматизированных систем</w:t>
      </w:r>
      <w:r w:rsidR="00BC1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анализа, которые с одной стороны облегчают работу сотрудников лаборатории, помогают расширить спектр проводимых исследований, а с другой – предъявляют дополнительные четкие требования к качеству выполняемых исследований. В частности к стандартизации подготовки проб, четкого выполнения методик, знания азов технического обслуживания приборов. Поэтому персоналу КДЛ, работающему на таком оборудовании необходимо знать основные варианты ошибочных действий (как своих, так и клинических коллег), какие последствия они </w:t>
      </w:r>
      <w:r w:rsidR="005C5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привне</w:t>
      </w:r>
      <w:r w:rsidR="00BC1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сут и как их устранить</w:t>
      </w:r>
      <w:r w:rsidR="00463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чтобы выдавать качественные результаты.</w:t>
      </w:r>
    </w:p>
    <w:p w:rsidR="00174794" w:rsidRDefault="00174794" w:rsidP="007A4948">
      <w:pPr>
        <w:tabs>
          <w:tab w:val="left" w:pos="611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1114">
        <w:rPr>
          <w:rFonts w:ascii="Times New Roman" w:hAnsi="Times New Roman" w:cs="Times New Roman"/>
          <w:sz w:val="24"/>
          <w:szCs w:val="24"/>
        </w:rPr>
        <w:t xml:space="preserve">Создание </w:t>
      </w:r>
      <w:r>
        <w:rPr>
          <w:rFonts w:ascii="Times New Roman" w:hAnsi="Times New Roman" w:cs="Times New Roman"/>
          <w:sz w:val="24"/>
          <w:szCs w:val="24"/>
        </w:rPr>
        <w:t>ДПП ПК</w:t>
      </w:r>
      <w:r w:rsidRPr="005E111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37005495"/>
      <w:r w:rsidR="00FC2610">
        <w:rPr>
          <w:rFonts w:ascii="Times New Roman" w:hAnsi="Times New Roman" w:cs="Times New Roman"/>
          <w:sz w:val="24"/>
          <w:szCs w:val="24"/>
        </w:rPr>
        <w:t>«</w:t>
      </w:r>
      <w:r w:rsidR="00FC2610" w:rsidRPr="00F630CB">
        <w:rPr>
          <w:rFonts w:ascii="Times New Roman" w:hAnsi="Times New Roman" w:cs="Times New Roman"/>
          <w:sz w:val="24"/>
          <w:szCs w:val="24"/>
        </w:rPr>
        <w:t>В</w:t>
      </w:r>
      <w:r w:rsidR="00FC2610">
        <w:rPr>
          <w:rFonts w:ascii="Times New Roman" w:hAnsi="Times New Roman" w:cs="Times New Roman"/>
          <w:sz w:val="24"/>
          <w:szCs w:val="24"/>
        </w:rPr>
        <w:t>озможные ошибки при работе</w:t>
      </w:r>
      <w:r w:rsidR="00FC2610" w:rsidRPr="00F630CB">
        <w:rPr>
          <w:rFonts w:ascii="Times New Roman" w:hAnsi="Times New Roman" w:cs="Times New Roman"/>
          <w:sz w:val="24"/>
          <w:szCs w:val="24"/>
        </w:rPr>
        <w:t xml:space="preserve"> </w:t>
      </w:r>
      <w:r w:rsidR="00FC2610">
        <w:rPr>
          <w:rFonts w:ascii="Times New Roman" w:hAnsi="Times New Roman" w:cs="Times New Roman"/>
          <w:sz w:val="24"/>
          <w:szCs w:val="24"/>
        </w:rPr>
        <w:t xml:space="preserve"> на  анализаторе свертывания крови и способы их устранения</w:t>
      </w:r>
      <w:r w:rsidR="00FC2610">
        <w:rPr>
          <w:rFonts w:ascii="Times New Roman" w:hAnsi="Times New Roman" w:cs="Times New Roman"/>
          <w:b/>
          <w:sz w:val="28"/>
          <w:szCs w:val="28"/>
        </w:rPr>
        <w:t>»</w:t>
      </w:r>
      <w:r w:rsidR="00FC2610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651D5F">
        <w:rPr>
          <w:rFonts w:ascii="Times New Roman" w:hAnsi="Times New Roman" w:cs="Times New Roman"/>
          <w:b/>
          <w:sz w:val="24"/>
          <w:szCs w:val="24"/>
        </w:rPr>
        <w:t>актуально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528D5">
        <w:rPr>
          <w:rFonts w:ascii="Times New Roman" w:hAnsi="Times New Roman" w:cs="Times New Roman"/>
          <w:bCs/>
          <w:sz w:val="24"/>
          <w:szCs w:val="24"/>
        </w:rPr>
        <w:t>тем что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610">
        <w:rPr>
          <w:rFonts w:ascii="Times New Roman" w:hAnsi="Times New Roman" w:cs="Times New Roman"/>
          <w:b/>
          <w:sz w:val="24"/>
          <w:szCs w:val="24"/>
        </w:rPr>
        <w:t xml:space="preserve"> к качеству </w:t>
      </w:r>
      <w:r w:rsidR="00FC2610">
        <w:rPr>
          <w:rFonts w:ascii="Times New Roman" w:hAnsi="Times New Roman" w:cs="Times New Roman"/>
          <w:sz w:val="24"/>
          <w:szCs w:val="24"/>
        </w:rPr>
        <w:t xml:space="preserve">лабораторных исследований предъявляются очень высокие требования, а неадекватные результаты исследования системы свертывания крови могут привести к катастрофическим последствиям.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610">
        <w:rPr>
          <w:rFonts w:ascii="Times New Roman" w:hAnsi="Times New Roman" w:cs="Times New Roman"/>
          <w:sz w:val="24"/>
          <w:szCs w:val="24"/>
        </w:rPr>
        <w:t xml:space="preserve">Особенно это </w:t>
      </w:r>
      <w:r w:rsidR="002509E5">
        <w:rPr>
          <w:rFonts w:ascii="Times New Roman" w:hAnsi="Times New Roman" w:cs="Times New Roman"/>
          <w:sz w:val="24"/>
          <w:szCs w:val="24"/>
        </w:rPr>
        <w:t>важ</w:t>
      </w:r>
      <w:r w:rsidR="00FC2610">
        <w:rPr>
          <w:rFonts w:ascii="Times New Roman" w:hAnsi="Times New Roman" w:cs="Times New Roman"/>
          <w:sz w:val="24"/>
          <w:szCs w:val="24"/>
        </w:rPr>
        <w:t xml:space="preserve">но для лабораторий экстренных служб, где </w:t>
      </w:r>
      <w:proofErr w:type="spellStart"/>
      <w:r w:rsidR="00FC2610">
        <w:rPr>
          <w:rFonts w:ascii="Times New Roman" w:hAnsi="Times New Roman" w:cs="Times New Roman"/>
          <w:sz w:val="24"/>
          <w:szCs w:val="24"/>
        </w:rPr>
        <w:t>свертология</w:t>
      </w:r>
      <w:proofErr w:type="spellEnd"/>
      <w:r w:rsidR="00FC2610">
        <w:rPr>
          <w:rFonts w:ascii="Times New Roman" w:hAnsi="Times New Roman" w:cs="Times New Roman"/>
          <w:sz w:val="24"/>
          <w:szCs w:val="24"/>
        </w:rPr>
        <w:t xml:space="preserve"> является обязательным компонентом работы лаборатории, но врачи не  дежурят и медицинский лабораторный техник является главным исполнителем</w:t>
      </w:r>
      <w:r w:rsidR="002509E5">
        <w:rPr>
          <w:rFonts w:ascii="Times New Roman" w:hAnsi="Times New Roman" w:cs="Times New Roman"/>
          <w:sz w:val="24"/>
          <w:szCs w:val="24"/>
        </w:rPr>
        <w:t xml:space="preserve">, оставаясь наедине со сложной техникой. </w:t>
      </w:r>
      <w:r>
        <w:rPr>
          <w:rFonts w:ascii="Times New Roman" w:hAnsi="Times New Roman" w:cs="Times New Roman"/>
          <w:sz w:val="24"/>
          <w:szCs w:val="24"/>
        </w:rPr>
        <w:t>Поэтому</w:t>
      </w:r>
      <w:r w:rsidR="00520D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данная ДПП ПК является особо актуальной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специалистов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частных, так и государственных медицинских организаций.</w:t>
      </w:r>
    </w:p>
    <w:p w:rsidR="00713399" w:rsidRDefault="00713399" w:rsidP="007A4948">
      <w:pPr>
        <w:tabs>
          <w:tab w:val="left" w:pos="611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339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ДПП ПК повысить уровень профессиональных компетенций специалистов в осуществлении м</w:t>
      </w:r>
      <w:r w:rsidR="002509E5">
        <w:rPr>
          <w:rFonts w:ascii="Times New Roman" w:hAnsi="Times New Roman" w:cs="Times New Roman"/>
          <w:sz w:val="24"/>
          <w:szCs w:val="24"/>
        </w:rPr>
        <w:t>етодов лабораторной диагностики системы гемостаза.</w:t>
      </w:r>
    </w:p>
    <w:p w:rsidR="00713399" w:rsidRDefault="00713399" w:rsidP="007A4948">
      <w:pPr>
        <w:tabs>
          <w:tab w:val="left" w:pos="6112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</w:t>
      </w:r>
      <w:proofErr w:type="gramStart"/>
      <w:r w:rsidRPr="00BF4AC8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реализуемые ДПП ПК</w:t>
      </w:r>
      <w:r w:rsidR="002509E5">
        <w:rPr>
          <w:rFonts w:ascii="Times New Roman" w:hAnsi="Times New Roman" w:cs="Times New Roman"/>
          <w:sz w:val="24"/>
          <w:szCs w:val="24"/>
        </w:rPr>
        <w:t xml:space="preserve"> «</w:t>
      </w:r>
      <w:r w:rsidR="002509E5" w:rsidRPr="00F630CB">
        <w:rPr>
          <w:rFonts w:ascii="Times New Roman" w:hAnsi="Times New Roman" w:cs="Times New Roman"/>
          <w:sz w:val="24"/>
          <w:szCs w:val="24"/>
        </w:rPr>
        <w:t>В</w:t>
      </w:r>
      <w:r w:rsidR="002509E5">
        <w:rPr>
          <w:rFonts w:ascii="Times New Roman" w:hAnsi="Times New Roman" w:cs="Times New Roman"/>
          <w:sz w:val="24"/>
          <w:szCs w:val="24"/>
        </w:rPr>
        <w:t>озможные ошибки при работе</w:t>
      </w:r>
      <w:r w:rsidR="002509E5" w:rsidRPr="00F630CB">
        <w:rPr>
          <w:rFonts w:ascii="Times New Roman" w:hAnsi="Times New Roman" w:cs="Times New Roman"/>
          <w:sz w:val="24"/>
          <w:szCs w:val="24"/>
        </w:rPr>
        <w:t xml:space="preserve"> </w:t>
      </w:r>
      <w:r w:rsidR="002509E5">
        <w:rPr>
          <w:rFonts w:ascii="Times New Roman" w:hAnsi="Times New Roman" w:cs="Times New Roman"/>
          <w:sz w:val="24"/>
          <w:szCs w:val="24"/>
        </w:rPr>
        <w:t xml:space="preserve"> на  анализаторе свертывания крови и способы их устранения</w:t>
      </w:r>
      <w:r w:rsidR="002509E5">
        <w:rPr>
          <w:rFonts w:ascii="Times New Roman" w:hAnsi="Times New Roman" w:cs="Times New Roman"/>
          <w:b/>
          <w:sz w:val="28"/>
          <w:szCs w:val="28"/>
        </w:rPr>
        <w:t>»</w:t>
      </w:r>
      <w:r w:rsidR="00BF4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BF4AC8" w:rsidRPr="007A4948" w:rsidRDefault="00BF4AC8" w:rsidP="007A4948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F85133">
        <w:rPr>
          <w:sz w:val="24"/>
          <w:szCs w:val="24"/>
        </w:rPr>
        <w:t>Обновить и углубить знания практикующего специалиста в соответствие с</w:t>
      </w:r>
      <w:r w:rsidR="007A4948">
        <w:rPr>
          <w:sz w:val="24"/>
          <w:szCs w:val="24"/>
        </w:rPr>
        <w:t xml:space="preserve"> </w:t>
      </w:r>
      <w:r w:rsidRPr="007A4948">
        <w:rPr>
          <w:sz w:val="24"/>
          <w:szCs w:val="24"/>
        </w:rPr>
        <w:t>тематикой ДПП ПК;</w:t>
      </w:r>
    </w:p>
    <w:p w:rsidR="00BF4AC8" w:rsidRPr="00F85133" w:rsidRDefault="00BF4AC8" w:rsidP="007A4948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F85133">
        <w:rPr>
          <w:sz w:val="24"/>
          <w:szCs w:val="24"/>
        </w:rPr>
        <w:t xml:space="preserve">Совершенствовать </w:t>
      </w:r>
      <w:r w:rsidR="005302D6">
        <w:rPr>
          <w:sz w:val="24"/>
          <w:szCs w:val="24"/>
        </w:rPr>
        <w:t xml:space="preserve">умения </w:t>
      </w:r>
      <w:r w:rsidRPr="00F85133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F85133">
        <w:rPr>
          <w:sz w:val="24"/>
          <w:szCs w:val="24"/>
        </w:rPr>
        <w:t>реализации профессиональной деятельности;</w:t>
      </w:r>
    </w:p>
    <w:p w:rsidR="00713399" w:rsidRPr="007A4948" w:rsidRDefault="00BF4AC8" w:rsidP="007A4948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4"/>
          <w:szCs w:val="24"/>
        </w:rPr>
      </w:pPr>
      <w:r w:rsidRPr="00F85133">
        <w:rPr>
          <w:sz w:val="24"/>
          <w:szCs w:val="24"/>
        </w:rPr>
        <w:t>Повысить профессиональную квалификацию в рамках требований</w:t>
      </w:r>
      <w:r w:rsidR="007A4948">
        <w:rPr>
          <w:sz w:val="24"/>
          <w:szCs w:val="24"/>
        </w:rPr>
        <w:t xml:space="preserve"> </w:t>
      </w:r>
      <w:r w:rsidRPr="007A4948">
        <w:rPr>
          <w:sz w:val="24"/>
          <w:szCs w:val="24"/>
        </w:rPr>
        <w:t>профессионального стандарта специалиста среднего звена.</w:t>
      </w:r>
    </w:p>
    <w:p w:rsidR="005302D6" w:rsidRDefault="005302D6" w:rsidP="007A4948">
      <w:pPr>
        <w:tabs>
          <w:tab w:val="left" w:pos="6112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Содержание ДПП ПК </w:t>
      </w:r>
      <w:r w:rsidR="0015228A">
        <w:rPr>
          <w:rFonts w:ascii="Times New Roman" w:hAnsi="Times New Roman" w:cs="Times New Roman"/>
          <w:sz w:val="24"/>
          <w:szCs w:val="24"/>
        </w:rPr>
        <w:t>«</w:t>
      </w:r>
      <w:r w:rsidR="0015228A" w:rsidRPr="00F630CB">
        <w:rPr>
          <w:rFonts w:ascii="Times New Roman" w:hAnsi="Times New Roman" w:cs="Times New Roman"/>
          <w:sz w:val="24"/>
          <w:szCs w:val="24"/>
        </w:rPr>
        <w:t>В</w:t>
      </w:r>
      <w:r w:rsidR="0015228A">
        <w:rPr>
          <w:rFonts w:ascii="Times New Roman" w:hAnsi="Times New Roman" w:cs="Times New Roman"/>
          <w:sz w:val="24"/>
          <w:szCs w:val="24"/>
        </w:rPr>
        <w:t>озможные ошибки при работе</w:t>
      </w:r>
      <w:r w:rsidR="0015228A" w:rsidRPr="00F630CB">
        <w:rPr>
          <w:rFonts w:ascii="Times New Roman" w:hAnsi="Times New Roman" w:cs="Times New Roman"/>
          <w:sz w:val="24"/>
          <w:szCs w:val="24"/>
        </w:rPr>
        <w:t xml:space="preserve"> </w:t>
      </w:r>
      <w:r w:rsidR="0015228A">
        <w:rPr>
          <w:rFonts w:ascii="Times New Roman" w:hAnsi="Times New Roman" w:cs="Times New Roman"/>
          <w:sz w:val="24"/>
          <w:szCs w:val="24"/>
        </w:rPr>
        <w:t xml:space="preserve"> на  анализаторе свертывания крови и способы их устранения</w:t>
      </w:r>
      <w:r w:rsidR="0015228A" w:rsidRPr="007A4948">
        <w:rPr>
          <w:rFonts w:ascii="Times New Roman" w:hAnsi="Times New Roman" w:cs="Times New Roman"/>
          <w:b/>
          <w:sz w:val="24"/>
          <w:szCs w:val="24"/>
        </w:rPr>
        <w:t>»</w:t>
      </w:r>
      <w:r w:rsidR="001522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разработано на основании действующих </w:t>
      </w:r>
      <w:r w:rsidR="00FA7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нормативно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-правовых документов.</w:t>
      </w:r>
    </w:p>
    <w:p w:rsidR="00174794" w:rsidRDefault="00174794" w:rsidP="007A4948">
      <w:pPr>
        <w:tabs>
          <w:tab w:val="left" w:pos="6112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Реализация ДПП ПК происходит </w:t>
      </w:r>
      <w:r w:rsidR="005302D6">
        <w:rPr>
          <w:rFonts w:ascii="Times New Roman" w:hAnsi="Times New Roman" w:cs="Times New Roman"/>
          <w:bCs/>
          <w:sz w:val="24"/>
          <w:szCs w:val="24"/>
        </w:rPr>
        <w:t xml:space="preserve">с использованием всех современных педагогических технологий, с активным участием в обучении слушателей программы. В тематику включено </w:t>
      </w:r>
      <w:r w:rsidR="0015228A">
        <w:rPr>
          <w:rFonts w:ascii="Times New Roman" w:hAnsi="Times New Roman" w:cs="Times New Roman"/>
          <w:bCs/>
          <w:sz w:val="24"/>
          <w:szCs w:val="24"/>
        </w:rPr>
        <w:t>6</w:t>
      </w:r>
      <w:r w:rsidR="006374AE">
        <w:rPr>
          <w:rFonts w:ascii="Times New Roman" w:hAnsi="Times New Roman" w:cs="Times New Roman"/>
          <w:bCs/>
          <w:sz w:val="24"/>
          <w:szCs w:val="24"/>
        </w:rPr>
        <w:t xml:space="preserve">  часов симуляционного обучения, в</w:t>
      </w:r>
      <w:r w:rsidR="005302D6">
        <w:rPr>
          <w:rFonts w:ascii="Times New Roman" w:hAnsi="Times New Roman" w:cs="Times New Roman"/>
          <w:bCs/>
          <w:sz w:val="24"/>
          <w:szCs w:val="24"/>
        </w:rPr>
        <w:t>о время которых в совершенстве отрабатыва</w:t>
      </w:r>
      <w:r w:rsidR="006374AE">
        <w:rPr>
          <w:rFonts w:ascii="Times New Roman" w:hAnsi="Times New Roman" w:cs="Times New Roman"/>
          <w:bCs/>
          <w:sz w:val="24"/>
          <w:szCs w:val="24"/>
        </w:rPr>
        <w:t>ются методики работы с анализатором</w:t>
      </w:r>
      <w:r w:rsidR="00520D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74AE">
        <w:rPr>
          <w:rFonts w:ascii="Times New Roman" w:hAnsi="Times New Roman" w:cs="Times New Roman"/>
          <w:bCs/>
          <w:sz w:val="24"/>
          <w:szCs w:val="24"/>
        </w:rPr>
        <w:t xml:space="preserve">гемостаза, особенности </w:t>
      </w:r>
      <w:proofErr w:type="spellStart"/>
      <w:r w:rsidR="006374AE">
        <w:rPr>
          <w:rFonts w:ascii="Times New Roman" w:hAnsi="Times New Roman" w:cs="Times New Roman"/>
          <w:bCs/>
          <w:sz w:val="24"/>
          <w:szCs w:val="24"/>
        </w:rPr>
        <w:t>преаналитического</w:t>
      </w:r>
      <w:proofErr w:type="spellEnd"/>
      <w:r w:rsidR="006374AE">
        <w:rPr>
          <w:rFonts w:ascii="Times New Roman" w:hAnsi="Times New Roman" w:cs="Times New Roman"/>
          <w:bCs/>
          <w:sz w:val="24"/>
          <w:szCs w:val="24"/>
        </w:rPr>
        <w:t xml:space="preserve"> этапа</w:t>
      </w:r>
      <w:r w:rsidR="005302D6">
        <w:rPr>
          <w:rFonts w:ascii="Times New Roman" w:hAnsi="Times New Roman" w:cs="Times New Roman"/>
          <w:bCs/>
          <w:sz w:val="24"/>
          <w:szCs w:val="24"/>
        </w:rPr>
        <w:t>, с последующим разбором ошибок</w:t>
      </w:r>
      <w:r w:rsidR="006374AE">
        <w:rPr>
          <w:rFonts w:ascii="Times New Roman" w:hAnsi="Times New Roman" w:cs="Times New Roman"/>
          <w:bCs/>
          <w:sz w:val="24"/>
          <w:szCs w:val="24"/>
        </w:rPr>
        <w:t>. Все это позволяет стандартизировать подходы к исследованию и</w:t>
      </w:r>
      <w:r>
        <w:rPr>
          <w:rFonts w:ascii="Times New Roman" w:hAnsi="Times New Roman" w:cs="Times New Roman"/>
          <w:bCs/>
          <w:sz w:val="24"/>
          <w:szCs w:val="24"/>
        </w:rPr>
        <w:t xml:space="preserve"> минимизировать  неудачи при выполнении своих профессиональных обязанностей. </w:t>
      </w:r>
      <w:r w:rsidR="00977C98">
        <w:rPr>
          <w:rFonts w:ascii="Times New Roman" w:hAnsi="Times New Roman" w:cs="Times New Roman"/>
          <w:bCs/>
          <w:sz w:val="24"/>
          <w:szCs w:val="24"/>
        </w:rPr>
        <w:t>Проведение дебрифинга происходит представлением проблемной ситуации с последующим по</w:t>
      </w:r>
      <w:r w:rsidR="006374AE">
        <w:rPr>
          <w:rFonts w:ascii="Times New Roman" w:hAnsi="Times New Roman" w:cs="Times New Roman"/>
          <w:bCs/>
          <w:sz w:val="24"/>
          <w:szCs w:val="24"/>
        </w:rPr>
        <w:t>ша</w:t>
      </w:r>
      <w:r w:rsidR="00977C98">
        <w:rPr>
          <w:rFonts w:ascii="Times New Roman" w:hAnsi="Times New Roman" w:cs="Times New Roman"/>
          <w:bCs/>
          <w:sz w:val="24"/>
          <w:szCs w:val="24"/>
        </w:rPr>
        <w:t>говым решением. Брифинг осуществляется логично построенной презентацией, разработаны чек листы с указанием всех действий слушателя. Завершение тренинга осуществляется обобщением  и закреплением полученной информации, выделением ошибок с последующим разбором.</w:t>
      </w:r>
    </w:p>
    <w:p w:rsidR="00174794" w:rsidRPr="00962136" w:rsidRDefault="00174794" w:rsidP="007A4948">
      <w:pPr>
        <w:tabs>
          <w:tab w:val="left" w:pos="6112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может быть использована в качестве дополнительного модуля в  другие ДПП ПК </w:t>
      </w:r>
      <w:r>
        <w:rPr>
          <w:rFonts w:ascii="Times New Roman" w:hAnsi="Times New Roman" w:cs="Times New Roman"/>
          <w:sz w:val="24"/>
          <w:szCs w:val="24"/>
        </w:rPr>
        <w:t>по желанию работодателя медицинских организаций оказывающих услуги лабораторной диагностики.</w:t>
      </w:r>
    </w:p>
    <w:p w:rsidR="00174794" w:rsidRPr="00977C98" w:rsidRDefault="00174794" w:rsidP="007A49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7C77">
        <w:rPr>
          <w:rFonts w:ascii="Times New Roman" w:hAnsi="Times New Roman" w:cs="Times New Roman"/>
          <w:b/>
          <w:bCs/>
          <w:sz w:val="24"/>
          <w:szCs w:val="24"/>
        </w:rPr>
        <w:t xml:space="preserve">Форма обучения: </w:t>
      </w:r>
      <w:r>
        <w:rPr>
          <w:rFonts w:ascii="Times New Roman" w:hAnsi="Times New Roman" w:cs="Times New Roman"/>
          <w:bCs/>
          <w:sz w:val="24"/>
          <w:szCs w:val="24"/>
        </w:rPr>
        <w:t>очная,</w:t>
      </w:r>
      <w:r w:rsidRPr="00B27C77">
        <w:rPr>
          <w:rFonts w:ascii="Times New Roman" w:hAnsi="Times New Roman" w:cs="Times New Roman"/>
          <w:bCs/>
          <w:sz w:val="24"/>
          <w:szCs w:val="24"/>
        </w:rPr>
        <w:t xml:space="preserve"> с режимом занятий: с отрывом от работы, с частичным отрывом от работы, без отрыва от работы.</w:t>
      </w:r>
    </w:p>
    <w:p w:rsidR="00174794" w:rsidRDefault="001249AC" w:rsidP="007A494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49AC">
        <w:rPr>
          <w:rFonts w:ascii="Times New Roman" w:hAnsi="Times New Roman" w:cs="Times New Roman"/>
          <w:sz w:val="24"/>
          <w:szCs w:val="24"/>
        </w:rPr>
        <w:t>Итоговая аттестация проводится на последнем занятии в виде итогового тест контроля, сдачей манипуляционной техники  -  демонстрацией навыка работы на прибор</w:t>
      </w:r>
      <w:r w:rsidR="00A608D0">
        <w:rPr>
          <w:rFonts w:ascii="Times New Roman" w:hAnsi="Times New Roman" w:cs="Times New Roman"/>
          <w:sz w:val="24"/>
          <w:szCs w:val="24"/>
        </w:rPr>
        <w:t>е.</w:t>
      </w:r>
    </w:p>
    <w:p w:rsidR="00957696" w:rsidRPr="007A4948" w:rsidRDefault="001249AC" w:rsidP="007A494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окончанию программы и успешной сдачи итоговой аттестации выдаётся удостоверение </w:t>
      </w:r>
      <w:r w:rsidR="00172DE5">
        <w:rPr>
          <w:rFonts w:ascii="Times New Roman" w:hAnsi="Times New Roman" w:cs="Times New Roman"/>
          <w:sz w:val="24"/>
          <w:szCs w:val="24"/>
        </w:rPr>
        <w:t xml:space="preserve"> о повышении квалификации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 государственного образца.</w:t>
      </w:r>
    </w:p>
    <w:p w:rsidR="00957696" w:rsidRDefault="00957696" w:rsidP="007A4948">
      <w:pPr>
        <w:spacing w:after="160" w:line="259" w:lineRule="auto"/>
        <w:ind w:firstLine="851"/>
      </w:pPr>
      <w:r>
        <w:br w:type="page"/>
      </w:r>
    </w:p>
    <w:p w:rsidR="00957696" w:rsidRDefault="00957696">
      <w:pPr>
        <w:sectPr w:rsidR="00957696" w:rsidSect="007A4948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6213B" w:rsidRDefault="00D6213B" w:rsidP="00D62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ПЛАН</w:t>
      </w:r>
    </w:p>
    <w:p w:rsidR="00D6213B" w:rsidRDefault="00D6213B" w:rsidP="00D62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213B" w:rsidRDefault="00D6213B" w:rsidP="00D62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XSpec="center" w:tblpY="2064"/>
        <w:tblW w:w="13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2268"/>
        <w:gridCol w:w="2126"/>
        <w:gridCol w:w="2268"/>
      </w:tblGrid>
      <w:tr w:rsidR="00D6213B" w:rsidRPr="0051754B" w:rsidTr="000B4A4B">
        <w:trPr>
          <w:trHeight w:val="279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D6213B" w:rsidRDefault="00D6213B" w:rsidP="000B4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13B" w:rsidRPr="0051754B" w:rsidRDefault="00D6213B" w:rsidP="000B4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</w:tcBorders>
          </w:tcPr>
          <w:p w:rsidR="00D6213B" w:rsidRPr="0051754B" w:rsidRDefault="00D6213B" w:rsidP="000B4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13B" w:rsidRPr="0051754B" w:rsidRDefault="00D6213B" w:rsidP="000B4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5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 и тем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B" w:rsidRPr="001C331C" w:rsidRDefault="00D6213B" w:rsidP="000B4A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D6213B" w:rsidRPr="0051754B" w:rsidRDefault="00D6213B" w:rsidP="000B4A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аудиторных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D6213B" w:rsidRDefault="00D6213B" w:rsidP="000B4A4B">
            <w:pPr>
              <w:pStyle w:val="5"/>
              <w:tabs>
                <w:tab w:val="left" w:pos="736"/>
              </w:tabs>
              <w:spacing w:before="0" w:after="0"/>
              <w:ind w:right="-153" w:hanging="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D6213B" w:rsidRDefault="00D6213B" w:rsidP="000B4A4B">
            <w:pPr>
              <w:pStyle w:val="5"/>
              <w:tabs>
                <w:tab w:val="left" w:pos="736"/>
              </w:tabs>
              <w:spacing w:before="0" w:after="0"/>
              <w:ind w:right="-153" w:hanging="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Всего</w:t>
            </w:r>
          </w:p>
          <w:p w:rsidR="00D6213B" w:rsidRPr="0051754B" w:rsidRDefault="00D6213B" w:rsidP="000B4A4B">
            <w:pPr>
              <w:pStyle w:val="5"/>
              <w:tabs>
                <w:tab w:val="left" w:pos="736"/>
              </w:tabs>
              <w:spacing w:before="0" w:after="0"/>
              <w:ind w:right="-153" w:hanging="108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часов</w:t>
            </w:r>
          </w:p>
        </w:tc>
      </w:tr>
      <w:tr w:rsidR="00D6213B" w:rsidRPr="0051754B" w:rsidTr="000B4A4B">
        <w:trPr>
          <w:trHeight w:val="810"/>
        </w:trPr>
        <w:tc>
          <w:tcPr>
            <w:tcW w:w="567" w:type="dxa"/>
            <w:vMerge/>
          </w:tcPr>
          <w:p w:rsidR="00D6213B" w:rsidRPr="0051754B" w:rsidRDefault="00D6213B" w:rsidP="000B4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D6213B" w:rsidRPr="0051754B" w:rsidRDefault="00D6213B" w:rsidP="000B4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D6213B" w:rsidRPr="00FD2EDA" w:rsidRDefault="00D6213B" w:rsidP="000B4A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семинарско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-практические</w:t>
            </w:r>
          </w:p>
          <w:p w:rsidR="00D6213B" w:rsidRDefault="00D6213B" w:rsidP="000B4A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54B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13B" w:rsidRDefault="00D6213B" w:rsidP="000B4A4B">
            <w:pPr>
              <w:spacing w:after="0" w:line="240" w:lineRule="auto"/>
              <w:ind w:left="-392" w:right="-108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симу</w:t>
            </w:r>
            <w:r w:rsidRPr="0051754B">
              <w:rPr>
                <w:rFonts w:ascii="Times New Roman" w:hAnsi="Times New Roman" w:cs="Times New Roman"/>
                <w:b/>
                <w:sz w:val="24"/>
                <w:szCs w:val="24"/>
              </w:rPr>
              <w:t>ляционный тренинг</w:t>
            </w:r>
          </w:p>
        </w:tc>
        <w:tc>
          <w:tcPr>
            <w:tcW w:w="2268" w:type="dxa"/>
            <w:vMerge/>
          </w:tcPr>
          <w:p w:rsidR="00D6213B" w:rsidRDefault="00D6213B" w:rsidP="000B4A4B">
            <w:pPr>
              <w:pStyle w:val="5"/>
              <w:tabs>
                <w:tab w:val="left" w:pos="736"/>
              </w:tabs>
              <w:spacing w:after="0"/>
              <w:ind w:right="-153" w:hanging="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6213B" w:rsidRPr="0051754B" w:rsidTr="000B4A4B">
        <w:tc>
          <w:tcPr>
            <w:tcW w:w="567" w:type="dxa"/>
          </w:tcPr>
          <w:p w:rsidR="00D6213B" w:rsidRPr="0051754B" w:rsidRDefault="007A4948" w:rsidP="000B4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D6213B" w:rsidRPr="0051754B" w:rsidRDefault="007A4948" w:rsidP="000B4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6213B" w:rsidRPr="0051754B" w:rsidRDefault="00D6213B" w:rsidP="000B4A4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6213B" w:rsidRPr="0051754B" w:rsidRDefault="00D6213B" w:rsidP="000B4A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6213B" w:rsidRPr="0051754B" w:rsidRDefault="00D6213B" w:rsidP="000B4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6213B" w:rsidRPr="0051754B" w:rsidTr="000B4A4B">
        <w:trPr>
          <w:trHeight w:val="317"/>
        </w:trPr>
        <w:tc>
          <w:tcPr>
            <w:tcW w:w="567" w:type="dxa"/>
            <w:tcBorders>
              <w:right w:val="single" w:sz="4" w:space="0" w:color="auto"/>
            </w:tcBorders>
          </w:tcPr>
          <w:p w:rsidR="00D6213B" w:rsidRPr="00574A63" w:rsidRDefault="00D6213B" w:rsidP="000B4A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D6213B" w:rsidRPr="003A7DA2" w:rsidRDefault="00D6213B" w:rsidP="007A49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 гемостаза - свертывающая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противосвертывающая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системы. Методы лабораторного исследования гемостаза. Современный комплексный подход к оценке состояния гемостаза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6213B" w:rsidRPr="00B775F1" w:rsidRDefault="00D6213B" w:rsidP="000B4A4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D6213B" w:rsidRPr="00B775F1" w:rsidRDefault="00D6213B" w:rsidP="000B4A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B" w:rsidRPr="00B775F1" w:rsidRDefault="00D6213B" w:rsidP="000B4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6213B" w:rsidRPr="0051754B" w:rsidTr="000B4A4B">
        <w:trPr>
          <w:trHeight w:val="317"/>
        </w:trPr>
        <w:tc>
          <w:tcPr>
            <w:tcW w:w="567" w:type="dxa"/>
            <w:tcBorders>
              <w:right w:val="single" w:sz="4" w:space="0" w:color="auto"/>
            </w:tcBorders>
          </w:tcPr>
          <w:p w:rsidR="00D6213B" w:rsidRPr="00574A63" w:rsidRDefault="00D6213B" w:rsidP="000B4A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574A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D6213B" w:rsidRPr="00574A63" w:rsidRDefault="00D6213B" w:rsidP="007A4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исследования системы гемостаза. Особенности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преаналитического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этапа. Контроль качества исследований гемостаза, распространенные ошибки при проведении исследований.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6213B" w:rsidRPr="00B775F1" w:rsidRDefault="00D6213B" w:rsidP="000B4A4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D6213B" w:rsidRPr="00B775F1" w:rsidRDefault="00D6213B" w:rsidP="000B4A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B" w:rsidRPr="00B775F1" w:rsidRDefault="00D6213B" w:rsidP="000B4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6213B" w:rsidRPr="0051754B" w:rsidTr="000B4A4B">
        <w:trPr>
          <w:trHeight w:val="317"/>
        </w:trPr>
        <w:tc>
          <w:tcPr>
            <w:tcW w:w="567" w:type="dxa"/>
            <w:tcBorders>
              <w:right w:val="single" w:sz="4" w:space="0" w:color="auto"/>
            </w:tcBorders>
          </w:tcPr>
          <w:p w:rsidR="00D6213B" w:rsidRDefault="00D6213B" w:rsidP="000B4A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D6213B" w:rsidRDefault="00D6213B" w:rsidP="007A4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виды анализаторов гемостаза.  Правила эксплуатации лабораторного оборудования. Выполнение исследований на анализаторах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6213B" w:rsidRPr="00B775F1" w:rsidRDefault="00D6213B" w:rsidP="000B4A4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D6213B" w:rsidRPr="00B775F1" w:rsidRDefault="00D6213B" w:rsidP="000B4A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B" w:rsidRPr="00B775F1" w:rsidRDefault="00D6213B" w:rsidP="000B4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6213B" w:rsidRPr="0051754B" w:rsidTr="000B4A4B">
        <w:tc>
          <w:tcPr>
            <w:tcW w:w="567" w:type="dxa"/>
            <w:tcBorders>
              <w:right w:val="single" w:sz="4" w:space="0" w:color="auto"/>
            </w:tcBorders>
          </w:tcPr>
          <w:p w:rsidR="00D6213B" w:rsidRPr="0051754B" w:rsidRDefault="00D6213B" w:rsidP="000B4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D6213B" w:rsidRPr="00EB37BA" w:rsidRDefault="00D6213B" w:rsidP="007A4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выполнения исследования на анализаторах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213B" w:rsidRPr="00CA1551" w:rsidRDefault="00D6213B" w:rsidP="000B4A4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13B" w:rsidRPr="00B775F1" w:rsidRDefault="00D6213B" w:rsidP="000B4A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B" w:rsidRPr="00B775F1" w:rsidRDefault="00D6213B" w:rsidP="000B4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6213B" w:rsidRPr="0051754B" w:rsidTr="000B4A4B">
        <w:tc>
          <w:tcPr>
            <w:tcW w:w="6663" w:type="dxa"/>
            <w:gridSpan w:val="2"/>
          </w:tcPr>
          <w:p w:rsidR="00D6213B" w:rsidRPr="00CA1551" w:rsidRDefault="00D6213B" w:rsidP="000B4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6213B" w:rsidRPr="00CA1551" w:rsidRDefault="00D6213B" w:rsidP="000B4A4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6213B" w:rsidRPr="00CA1551" w:rsidRDefault="00D6213B" w:rsidP="000B4A4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6213B" w:rsidRPr="00CA1551" w:rsidRDefault="00D6213B" w:rsidP="000B4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957696" w:rsidRDefault="00957696"/>
    <w:sectPr w:rsidR="00957696" w:rsidSect="009576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628" w:rsidRDefault="00373628">
      <w:pPr>
        <w:spacing w:after="0" w:line="240" w:lineRule="auto"/>
      </w:pPr>
      <w:r>
        <w:separator/>
      </w:r>
    </w:p>
  </w:endnote>
  <w:endnote w:type="continuationSeparator" w:id="0">
    <w:p w:rsidR="00373628" w:rsidRDefault="00373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3958"/>
    </w:sdtPr>
    <w:sdtEndPr/>
    <w:sdtContent>
      <w:p w:rsidR="00BC1A9C" w:rsidRDefault="00FD7443">
        <w:pPr>
          <w:pStyle w:val="a5"/>
          <w:jc w:val="center"/>
        </w:pPr>
        <w:r>
          <w:fldChar w:fldCharType="begin"/>
        </w:r>
        <w:r w:rsidR="005F6E49">
          <w:instrText xml:space="preserve"> PAGE   \* MERGEFORMAT </w:instrText>
        </w:r>
        <w:r>
          <w:fldChar w:fldCharType="separate"/>
        </w:r>
        <w:r w:rsidR="00A27FD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C1A9C" w:rsidRDefault="00BC1A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628" w:rsidRDefault="00373628">
      <w:pPr>
        <w:spacing w:after="0" w:line="240" w:lineRule="auto"/>
      </w:pPr>
      <w:r>
        <w:separator/>
      </w:r>
    </w:p>
  </w:footnote>
  <w:footnote w:type="continuationSeparator" w:id="0">
    <w:p w:rsidR="00373628" w:rsidRDefault="00373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1B95"/>
    <w:multiLevelType w:val="hybridMultilevel"/>
    <w:tmpl w:val="D4184900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C8E208C"/>
    <w:multiLevelType w:val="hybridMultilevel"/>
    <w:tmpl w:val="231AE072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D721A"/>
    <w:multiLevelType w:val="multilevel"/>
    <w:tmpl w:val="56BCCE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273B4DAC"/>
    <w:multiLevelType w:val="hybridMultilevel"/>
    <w:tmpl w:val="2126FC2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19A2B51"/>
    <w:multiLevelType w:val="hybridMultilevel"/>
    <w:tmpl w:val="1DDA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24ECE"/>
    <w:multiLevelType w:val="hybridMultilevel"/>
    <w:tmpl w:val="F692F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92A2C"/>
    <w:multiLevelType w:val="hybridMultilevel"/>
    <w:tmpl w:val="2098A8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89C732F"/>
    <w:multiLevelType w:val="hybridMultilevel"/>
    <w:tmpl w:val="575CED64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812E76"/>
    <w:multiLevelType w:val="multilevel"/>
    <w:tmpl w:val="1D2696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9">
    <w:nsid w:val="6D122C4F"/>
    <w:multiLevelType w:val="hybridMultilevel"/>
    <w:tmpl w:val="213E8F40"/>
    <w:lvl w:ilvl="0" w:tplc="2FC87F0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B72C3D"/>
    <w:multiLevelType w:val="hybridMultilevel"/>
    <w:tmpl w:val="CB0C3EFC"/>
    <w:lvl w:ilvl="0" w:tplc="07942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8F2"/>
    <w:rsid w:val="00002137"/>
    <w:rsid w:val="000C02E4"/>
    <w:rsid w:val="001249AC"/>
    <w:rsid w:val="0015228A"/>
    <w:rsid w:val="00172DE5"/>
    <w:rsid w:val="00174794"/>
    <w:rsid w:val="001B60CA"/>
    <w:rsid w:val="002509E5"/>
    <w:rsid w:val="00311D98"/>
    <w:rsid w:val="003158E4"/>
    <w:rsid w:val="00373628"/>
    <w:rsid w:val="004635B9"/>
    <w:rsid w:val="00484E99"/>
    <w:rsid w:val="004D3F78"/>
    <w:rsid w:val="00520D3F"/>
    <w:rsid w:val="005302D6"/>
    <w:rsid w:val="00595621"/>
    <w:rsid w:val="005C5252"/>
    <w:rsid w:val="005D3C35"/>
    <w:rsid w:val="005F6E49"/>
    <w:rsid w:val="006238F2"/>
    <w:rsid w:val="006374AE"/>
    <w:rsid w:val="006A43D5"/>
    <w:rsid w:val="006F787C"/>
    <w:rsid w:val="00713399"/>
    <w:rsid w:val="007A4948"/>
    <w:rsid w:val="007C029E"/>
    <w:rsid w:val="0083044A"/>
    <w:rsid w:val="00881E6C"/>
    <w:rsid w:val="008E4073"/>
    <w:rsid w:val="00901A70"/>
    <w:rsid w:val="00957696"/>
    <w:rsid w:val="00971F5D"/>
    <w:rsid w:val="00977C98"/>
    <w:rsid w:val="009A188B"/>
    <w:rsid w:val="00A27FD2"/>
    <w:rsid w:val="00A608D0"/>
    <w:rsid w:val="00AF4729"/>
    <w:rsid w:val="00B363C8"/>
    <w:rsid w:val="00B70E7D"/>
    <w:rsid w:val="00BB72A6"/>
    <w:rsid w:val="00BC1A9C"/>
    <w:rsid w:val="00BC75E5"/>
    <w:rsid w:val="00BF4AC8"/>
    <w:rsid w:val="00C42334"/>
    <w:rsid w:val="00C922B5"/>
    <w:rsid w:val="00CA7467"/>
    <w:rsid w:val="00CC2D45"/>
    <w:rsid w:val="00D6213B"/>
    <w:rsid w:val="00E52483"/>
    <w:rsid w:val="00EB5D47"/>
    <w:rsid w:val="00F630CB"/>
    <w:rsid w:val="00FA7574"/>
    <w:rsid w:val="00FC2610"/>
    <w:rsid w:val="00FD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9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47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7479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79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7479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headertext">
    <w:name w:val="headertext"/>
    <w:basedOn w:val="a"/>
    <w:rsid w:val="0017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17479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text">
    <w:name w:val="text"/>
    <w:basedOn w:val="a"/>
    <w:semiHidden/>
    <w:rsid w:val="00174794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4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4794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17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Содержание. 2 уровень Знак"/>
    <w:basedOn w:val="a0"/>
    <w:link w:val="a3"/>
    <w:uiPriority w:val="99"/>
    <w:qFormat/>
    <w:rsid w:val="00174794"/>
    <w:rPr>
      <w:rFonts w:ascii="Times New Roman" w:eastAsia="Calibri" w:hAnsi="Times New Roman" w:cs="Times New Roman"/>
    </w:rPr>
  </w:style>
  <w:style w:type="paragraph" w:customStyle="1" w:styleId="p18">
    <w:name w:val="p18"/>
    <w:basedOn w:val="a"/>
    <w:rsid w:val="0017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8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4E9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0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B872A-DD2C-4E5D-AD14-FF55AB5F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Кудрина</dc:creator>
  <cp:lastModifiedBy>Женя</cp:lastModifiedBy>
  <cp:revision>26</cp:revision>
  <dcterms:created xsi:type="dcterms:W3CDTF">2020-05-25T10:40:00Z</dcterms:created>
  <dcterms:modified xsi:type="dcterms:W3CDTF">2020-07-08T08:24:00Z</dcterms:modified>
</cp:coreProperties>
</file>