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AF" w:rsidRDefault="00ED3077" w:rsidP="00ED3077">
      <w:pPr>
        <w:pStyle w:val="a3"/>
        <w:spacing w:before="3"/>
        <w:jc w:val="center"/>
        <w:rPr>
          <w:b/>
          <w:u w:val="none"/>
        </w:rPr>
      </w:pPr>
      <w:r>
        <w:rPr>
          <w:b/>
          <w:u w:val="none"/>
        </w:rPr>
        <w:t>ЭЛЕКТРОННЫЕ</w:t>
      </w:r>
      <w:r>
        <w:rPr>
          <w:b/>
          <w:spacing w:val="-6"/>
          <w:u w:val="none"/>
        </w:rPr>
        <w:t xml:space="preserve"> </w:t>
      </w:r>
      <w:r>
        <w:rPr>
          <w:b/>
          <w:u w:val="none"/>
        </w:rPr>
        <w:t>ССЫЛКИ</w:t>
      </w:r>
      <w:r>
        <w:rPr>
          <w:b/>
          <w:spacing w:val="-4"/>
          <w:u w:val="none"/>
        </w:rPr>
        <w:t xml:space="preserve"> </w:t>
      </w:r>
      <w:r>
        <w:rPr>
          <w:b/>
          <w:u w:val="none"/>
        </w:rPr>
        <w:t>НА</w:t>
      </w:r>
      <w:r>
        <w:rPr>
          <w:b/>
          <w:spacing w:val="-5"/>
          <w:u w:val="none"/>
        </w:rPr>
        <w:t xml:space="preserve"> </w:t>
      </w:r>
      <w:r>
        <w:rPr>
          <w:b/>
          <w:u w:val="none"/>
        </w:rPr>
        <w:t>НОРМАТИВНЫЕ ДОКУМЕНТЫ И ПРОФЕССИОНАЛЬНЫЕ</w:t>
      </w:r>
      <w:r>
        <w:rPr>
          <w:b/>
          <w:spacing w:val="-6"/>
          <w:u w:val="none"/>
        </w:rPr>
        <w:t xml:space="preserve"> </w:t>
      </w:r>
      <w:r>
        <w:rPr>
          <w:b/>
          <w:u w:val="none"/>
        </w:rPr>
        <w:t>БАЗЫ ДАННЫХ</w:t>
      </w:r>
      <w:r w:rsidR="00C268AF">
        <w:rPr>
          <w:b/>
          <w:u w:val="none"/>
        </w:rPr>
        <w:t xml:space="preserve"> </w:t>
      </w:r>
    </w:p>
    <w:p w:rsidR="00C62DFB" w:rsidRPr="00C268AF" w:rsidRDefault="00C268AF" w:rsidP="00C268AF">
      <w:pPr>
        <w:pStyle w:val="a3"/>
        <w:spacing w:before="3"/>
        <w:jc w:val="center"/>
        <w:rPr>
          <w:b/>
          <w:u w:val="none"/>
        </w:rPr>
      </w:pPr>
      <w:r>
        <w:rPr>
          <w:b/>
          <w:u w:val="none"/>
        </w:rPr>
        <w:t xml:space="preserve">СПЕЦИАЛЬНОСТИ </w:t>
      </w:r>
      <w:r w:rsidR="00C62DFB" w:rsidRPr="00C268AF">
        <w:rPr>
          <w:b/>
          <w:u w:val="none"/>
        </w:rPr>
        <w:t>31.02.03 ЛАБОРАТОРНАЯ ДИАГНОСТИКА</w:t>
      </w:r>
    </w:p>
    <w:tbl>
      <w:tblPr>
        <w:tblStyle w:val="TableNormal"/>
        <w:tblW w:w="1513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7018"/>
        <w:gridCol w:w="7516"/>
      </w:tblGrid>
      <w:tr w:rsidR="002C16B2" w:rsidRPr="002C16B2" w:rsidTr="00DA585B">
        <w:trPr>
          <w:trHeight w:val="230"/>
        </w:trPr>
        <w:tc>
          <w:tcPr>
            <w:tcW w:w="604" w:type="dxa"/>
          </w:tcPr>
          <w:p w:rsidR="002C16B2" w:rsidRPr="002C16B2" w:rsidRDefault="002C16B2" w:rsidP="00EA210E">
            <w:pPr>
              <w:pStyle w:val="TableParagraph"/>
              <w:spacing w:line="210" w:lineRule="exact"/>
              <w:ind w:left="184"/>
              <w:rPr>
                <w:sz w:val="20"/>
                <w:szCs w:val="20"/>
              </w:rPr>
            </w:pPr>
            <w:r w:rsidRPr="002C16B2">
              <w:rPr>
                <w:w w:val="99"/>
                <w:sz w:val="20"/>
                <w:szCs w:val="20"/>
              </w:rPr>
              <w:t>№</w:t>
            </w:r>
          </w:p>
        </w:tc>
        <w:tc>
          <w:tcPr>
            <w:tcW w:w="7018" w:type="dxa"/>
          </w:tcPr>
          <w:p w:rsidR="002C16B2" w:rsidRPr="00ED3077" w:rsidRDefault="00ED3077" w:rsidP="00EA210E">
            <w:pPr>
              <w:pStyle w:val="TableParagraph"/>
              <w:spacing w:line="210" w:lineRule="exact"/>
              <w:ind w:left="1831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Профессиональные базы данных</w:t>
            </w:r>
          </w:p>
        </w:tc>
        <w:tc>
          <w:tcPr>
            <w:tcW w:w="7516" w:type="dxa"/>
          </w:tcPr>
          <w:p w:rsidR="002C16B2" w:rsidRPr="00324564" w:rsidRDefault="002C16B2" w:rsidP="00324564">
            <w:pPr>
              <w:pStyle w:val="TableParagraph"/>
              <w:spacing w:line="210" w:lineRule="exact"/>
              <w:ind w:left="1487" w:right="245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24564">
              <w:rPr>
                <w:b/>
                <w:sz w:val="20"/>
                <w:szCs w:val="20"/>
              </w:rPr>
              <w:t>Интернет</w:t>
            </w:r>
            <w:proofErr w:type="spellEnd"/>
            <w:r w:rsidRPr="00324564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24564">
              <w:rPr>
                <w:b/>
                <w:sz w:val="20"/>
                <w:szCs w:val="20"/>
              </w:rPr>
              <w:t>ссылки</w:t>
            </w:r>
            <w:proofErr w:type="spellEnd"/>
          </w:p>
        </w:tc>
      </w:tr>
      <w:tr w:rsidR="002C16B2" w:rsidRPr="002C16B2" w:rsidTr="00DA585B">
        <w:trPr>
          <w:trHeight w:val="229"/>
        </w:trPr>
        <w:tc>
          <w:tcPr>
            <w:tcW w:w="604" w:type="dxa"/>
          </w:tcPr>
          <w:p w:rsidR="002C16B2" w:rsidRPr="002C16B2" w:rsidRDefault="002C16B2" w:rsidP="00DA585B">
            <w:pPr>
              <w:pStyle w:val="TableParagraph"/>
              <w:numPr>
                <w:ilvl w:val="0"/>
                <w:numId w:val="1"/>
              </w:num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7018" w:type="dxa"/>
          </w:tcPr>
          <w:p w:rsidR="002C16B2" w:rsidRPr="00DA585B" w:rsidRDefault="002C16B2" w:rsidP="00EA210E">
            <w:pPr>
              <w:pStyle w:val="TableParagraph"/>
              <w:spacing w:line="210" w:lineRule="exac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585B">
              <w:rPr>
                <w:color w:val="000000" w:themeColor="text1"/>
                <w:sz w:val="20"/>
                <w:szCs w:val="20"/>
              </w:rPr>
              <w:t>Информационно-правовой</w:t>
            </w:r>
            <w:proofErr w:type="spellEnd"/>
            <w:r w:rsidRPr="00DA585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A585B">
              <w:rPr>
                <w:color w:val="000000" w:themeColor="text1"/>
                <w:sz w:val="20"/>
                <w:szCs w:val="20"/>
              </w:rPr>
              <w:t>портал</w:t>
            </w:r>
            <w:proofErr w:type="spellEnd"/>
          </w:p>
        </w:tc>
        <w:tc>
          <w:tcPr>
            <w:tcW w:w="7516" w:type="dxa"/>
          </w:tcPr>
          <w:p w:rsidR="002C16B2" w:rsidRPr="002C16B2" w:rsidRDefault="006A16A9" w:rsidP="00EA210E">
            <w:pPr>
              <w:pStyle w:val="TableParagraph"/>
              <w:spacing w:line="210" w:lineRule="exact"/>
              <w:ind w:left="109"/>
              <w:rPr>
                <w:sz w:val="20"/>
                <w:szCs w:val="20"/>
              </w:rPr>
            </w:pPr>
            <w:hyperlink r:id="rId5">
              <w:r w:rsidR="002C16B2" w:rsidRPr="002C16B2">
                <w:rPr>
                  <w:color w:val="0000FF"/>
                  <w:sz w:val="20"/>
                  <w:szCs w:val="20"/>
                  <w:u w:val="single" w:color="0000FF"/>
                </w:rPr>
                <w:t>https://www.garant.ru/</w:t>
              </w:r>
            </w:hyperlink>
          </w:p>
        </w:tc>
      </w:tr>
      <w:tr w:rsidR="00EA2325" w:rsidRPr="00EA2325" w:rsidTr="00DA585B">
        <w:trPr>
          <w:trHeight w:val="460"/>
        </w:trPr>
        <w:tc>
          <w:tcPr>
            <w:tcW w:w="604" w:type="dxa"/>
          </w:tcPr>
          <w:p w:rsidR="00EA2325" w:rsidRPr="002C16B2" w:rsidRDefault="00EA2325" w:rsidP="00DA585B">
            <w:pPr>
              <w:pStyle w:val="TableParagraph"/>
              <w:numPr>
                <w:ilvl w:val="0"/>
                <w:numId w:val="1"/>
              </w:numPr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7018" w:type="dxa"/>
          </w:tcPr>
          <w:p w:rsidR="00EA2325" w:rsidRPr="00DA585B" w:rsidRDefault="00EA2325" w:rsidP="00FE601A">
            <w:pPr>
              <w:pStyle w:val="TableParagraph"/>
              <w:spacing w:line="224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  <w:r w:rsidRPr="00DA585B">
              <w:rPr>
                <w:color w:val="000000" w:themeColor="text1"/>
                <w:sz w:val="20"/>
                <w:szCs w:val="20"/>
                <w:lang w:val="ru-RU"/>
              </w:rPr>
              <w:t>Федеральные</w:t>
            </w:r>
            <w:r w:rsidRPr="00DA585B">
              <w:rPr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DA585B">
              <w:rPr>
                <w:color w:val="000000" w:themeColor="text1"/>
                <w:sz w:val="20"/>
                <w:szCs w:val="20"/>
                <w:lang w:val="ru-RU"/>
              </w:rPr>
              <w:t>нормативные</w:t>
            </w:r>
            <w:r w:rsidRPr="00DA585B">
              <w:rPr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DA585B">
              <w:rPr>
                <w:color w:val="000000" w:themeColor="text1"/>
                <w:sz w:val="20"/>
                <w:szCs w:val="20"/>
                <w:lang w:val="ru-RU"/>
              </w:rPr>
              <w:t>документы</w:t>
            </w:r>
            <w:r w:rsidRPr="00DA585B">
              <w:rPr>
                <w:color w:val="000000" w:themeColor="text1"/>
                <w:spacing w:val="41"/>
                <w:sz w:val="20"/>
                <w:szCs w:val="20"/>
                <w:lang w:val="ru-RU"/>
              </w:rPr>
              <w:t xml:space="preserve"> </w:t>
            </w:r>
            <w:r w:rsidRPr="00DA585B">
              <w:rPr>
                <w:color w:val="000000" w:themeColor="text1"/>
                <w:sz w:val="20"/>
                <w:szCs w:val="20"/>
                <w:lang w:val="ru-RU"/>
              </w:rPr>
              <w:t>Министерств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Pr="00DA585B">
              <w:rPr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DA585B">
              <w:rPr>
                <w:color w:val="000000" w:themeColor="text1"/>
                <w:sz w:val="20"/>
                <w:szCs w:val="20"/>
                <w:lang w:val="ru-RU"/>
              </w:rPr>
              <w:t>здравоохранения</w:t>
            </w:r>
          </w:p>
          <w:p w:rsidR="00EA2325" w:rsidRPr="00DA585B" w:rsidRDefault="00EA2325" w:rsidP="00FE601A">
            <w:pPr>
              <w:pStyle w:val="TableParagraph"/>
              <w:spacing w:line="217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  <w:r w:rsidRPr="00DA585B">
              <w:rPr>
                <w:color w:val="000000" w:themeColor="text1"/>
                <w:sz w:val="20"/>
                <w:szCs w:val="20"/>
                <w:lang w:val="ru-RU"/>
              </w:rPr>
              <w:t>Новосибирской</w:t>
            </w:r>
            <w:r w:rsidRPr="00DA585B">
              <w:rPr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DA585B">
              <w:rPr>
                <w:color w:val="000000" w:themeColor="text1"/>
                <w:sz w:val="20"/>
                <w:szCs w:val="20"/>
                <w:lang w:val="ru-RU"/>
              </w:rPr>
              <w:t>области</w:t>
            </w:r>
          </w:p>
        </w:tc>
        <w:tc>
          <w:tcPr>
            <w:tcW w:w="7516" w:type="dxa"/>
          </w:tcPr>
          <w:p w:rsidR="00EA2325" w:rsidRPr="002C16B2" w:rsidRDefault="00EA2325" w:rsidP="00FE601A">
            <w:pPr>
              <w:pStyle w:val="TableParagraph"/>
              <w:spacing w:line="224" w:lineRule="exact"/>
              <w:ind w:left="109"/>
              <w:rPr>
                <w:sz w:val="20"/>
                <w:szCs w:val="20"/>
                <w:lang w:val="ru-RU"/>
              </w:rPr>
            </w:pPr>
            <w:hyperlink r:id="rId6">
              <w:r w:rsidRPr="002C16B2">
                <w:rPr>
                  <w:color w:val="0000FF"/>
                  <w:sz w:val="20"/>
                  <w:szCs w:val="20"/>
                  <w:u w:val="single" w:color="0000FF"/>
                </w:rPr>
                <w:t>https</w:t>
              </w:r>
              <w:r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://</w:t>
              </w:r>
              <w:r w:rsidRPr="002C16B2">
                <w:rPr>
                  <w:color w:val="0000FF"/>
                  <w:sz w:val="20"/>
                  <w:szCs w:val="20"/>
                  <w:u w:val="single" w:color="0000FF"/>
                </w:rPr>
                <w:t>zdrav</w:t>
              </w:r>
              <w:r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Pr="002C16B2">
                <w:rPr>
                  <w:color w:val="0000FF"/>
                  <w:sz w:val="20"/>
                  <w:szCs w:val="20"/>
                  <w:u w:val="single" w:color="0000FF"/>
                </w:rPr>
                <w:t>nso</w:t>
              </w:r>
              <w:r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r w:rsidRPr="002C16B2">
                <w:rPr>
                  <w:color w:val="0000FF"/>
                  <w:sz w:val="20"/>
                  <w:szCs w:val="20"/>
                  <w:u w:val="single" w:color="0000FF"/>
                </w:rPr>
                <w:t>ru</w:t>
              </w:r>
              <w:r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</w:t>
              </w:r>
              <w:r w:rsidRPr="002C16B2">
                <w:rPr>
                  <w:color w:val="0000FF"/>
                  <w:sz w:val="20"/>
                  <w:szCs w:val="20"/>
                  <w:u w:val="single" w:color="0000FF"/>
                </w:rPr>
                <w:t>page</w:t>
              </w:r>
              <w:r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/1783</w:t>
              </w:r>
            </w:hyperlink>
          </w:p>
        </w:tc>
      </w:tr>
      <w:tr w:rsidR="002C16B2" w:rsidRPr="0078129E" w:rsidTr="00DA585B">
        <w:trPr>
          <w:trHeight w:val="460"/>
        </w:trPr>
        <w:tc>
          <w:tcPr>
            <w:tcW w:w="604" w:type="dxa"/>
          </w:tcPr>
          <w:p w:rsidR="002C16B2" w:rsidRPr="00EA2325" w:rsidRDefault="002C16B2" w:rsidP="00DA585B">
            <w:pPr>
              <w:pStyle w:val="TableParagraph"/>
              <w:numPr>
                <w:ilvl w:val="0"/>
                <w:numId w:val="1"/>
              </w:numPr>
              <w:spacing w:line="223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7018" w:type="dxa"/>
          </w:tcPr>
          <w:p w:rsidR="002C16B2" w:rsidRPr="00DA585B" w:rsidRDefault="002C16B2" w:rsidP="00EA210E">
            <w:pPr>
              <w:pStyle w:val="TableParagraph"/>
              <w:spacing w:line="223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  <w:r w:rsidRPr="00DA585B">
              <w:rPr>
                <w:color w:val="000000" w:themeColor="text1"/>
                <w:sz w:val="20"/>
                <w:szCs w:val="20"/>
                <w:lang w:val="ru-RU"/>
              </w:rPr>
              <w:t>Нормативные</w:t>
            </w:r>
            <w:r w:rsidRPr="00DA585B">
              <w:rPr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Pr="00DA585B">
              <w:rPr>
                <w:color w:val="000000" w:themeColor="text1"/>
                <w:sz w:val="20"/>
                <w:szCs w:val="20"/>
                <w:lang w:val="ru-RU"/>
              </w:rPr>
              <w:t>документы</w:t>
            </w:r>
            <w:r w:rsidRPr="00DA585B">
              <w:rPr>
                <w:color w:val="000000" w:themeColor="text1"/>
                <w:spacing w:val="-4"/>
                <w:sz w:val="20"/>
                <w:szCs w:val="20"/>
                <w:lang w:val="ru-RU"/>
              </w:rPr>
              <w:t xml:space="preserve"> </w:t>
            </w:r>
            <w:r w:rsidRPr="00DA585B">
              <w:rPr>
                <w:color w:val="000000" w:themeColor="text1"/>
                <w:sz w:val="20"/>
                <w:szCs w:val="20"/>
                <w:lang w:val="ru-RU"/>
              </w:rPr>
              <w:t>Министерств</w:t>
            </w:r>
            <w:r w:rsidR="00030361"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Pr="00DA585B">
              <w:rPr>
                <w:color w:val="000000" w:themeColor="text1"/>
                <w:spacing w:val="-3"/>
                <w:sz w:val="20"/>
                <w:szCs w:val="20"/>
                <w:lang w:val="ru-RU"/>
              </w:rPr>
              <w:t xml:space="preserve"> </w:t>
            </w:r>
            <w:r w:rsidRPr="00DA585B">
              <w:rPr>
                <w:color w:val="000000" w:themeColor="text1"/>
                <w:sz w:val="20"/>
                <w:szCs w:val="20"/>
                <w:lang w:val="ru-RU"/>
              </w:rPr>
              <w:t>здравоохранения</w:t>
            </w:r>
          </w:p>
          <w:p w:rsidR="002C16B2" w:rsidRPr="00DA585B" w:rsidRDefault="002C16B2" w:rsidP="00EA210E">
            <w:pPr>
              <w:pStyle w:val="TableParagraph"/>
              <w:spacing w:line="217" w:lineRule="exac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585B">
              <w:rPr>
                <w:color w:val="000000" w:themeColor="text1"/>
                <w:sz w:val="20"/>
                <w:szCs w:val="20"/>
              </w:rPr>
              <w:t>Новосибирской</w:t>
            </w:r>
            <w:proofErr w:type="spellEnd"/>
            <w:r w:rsidRPr="00DA585B">
              <w:rPr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A585B">
              <w:rPr>
                <w:color w:val="000000" w:themeColor="text1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7516" w:type="dxa"/>
          </w:tcPr>
          <w:p w:rsidR="002C16B2" w:rsidRPr="002C16B2" w:rsidRDefault="006A16A9" w:rsidP="00EA210E">
            <w:pPr>
              <w:pStyle w:val="TableParagraph"/>
              <w:spacing w:line="223" w:lineRule="exact"/>
              <w:ind w:left="109"/>
              <w:rPr>
                <w:sz w:val="20"/>
                <w:szCs w:val="20"/>
              </w:rPr>
            </w:pPr>
            <w:hyperlink r:id="rId7">
              <w:r w:rsidR="002C16B2" w:rsidRPr="002C16B2">
                <w:rPr>
                  <w:color w:val="0000FF"/>
                  <w:sz w:val="20"/>
                  <w:szCs w:val="20"/>
                  <w:u w:val="single" w:color="0000FF"/>
                </w:rPr>
                <w:t>https://zdrav.nso.ru/page/580</w:t>
              </w:r>
            </w:hyperlink>
          </w:p>
        </w:tc>
      </w:tr>
      <w:tr w:rsidR="002C16B2" w:rsidRPr="002C16B2" w:rsidTr="00DA585B">
        <w:trPr>
          <w:trHeight w:val="230"/>
        </w:trPr>
        <w:tc>
          <w:tcPr>
            <w:tcW w:w="604" w:type="dxa"/>
          </w:tcPr>
          <w:p w:rsidR="002C16B2" w:rsidRPr="00324564" w:rsidRDefault="002C16B2" w:rsidP="00DA585B">
            <w:pPr>
              <w:pStyle w:val="TableParagraph"/>
              <w:numPr>
                <w:ilvl w:val="0"/>
                <w:numId w:val="1"/>
              </w:numPr>
              <w:spacing w:line="21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7018" w:type="dxa"/>
          </w:tcPr>
          <w:p w:rsidR="002C16B2" w:rsidRPr="00DA585B" w:rsidRDefault="002C16B2" w:rsidP="00EA210E">
            <w:pPr>
              <w:pStyle w:val="TableParagraph"/>
              <w:spacing w:line="210" w:lineRule="exact"/>
              <w:ind w:left="109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A585B">
              <w:rPr>
                <w:color w:val="000000" w:themeColor="text1"/>
                <w:sz w:val="20"/>
                <w:szCs w:val="20"/>
              </w:rPr>
              <w:t>Журнал</w:t>
            </w:r>
            <w:proofErr w:type="spellEnd"/>
            <w:r w:rsidRPr="00DA585B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A585B">
              <w:rPr>
                <w:color w:val="000000" w:themeColor="text1"/>
                <w:sz w:val="20"/>
                <w:szCs w:val="20"/>
              </w:rPr>
              <w:t>«</w:t>
            </w:r>
            <w:proofErr w:type="spellStart"/>
            <w:r w:rsidRPr="00DA585B">
              <w:rPr>
                <w:color w:val="000000" w:themeColor="text1"/>
                <w:sz w:val="20"/>
                <w:szCs w:val="20"/>
              </w:rPr>
              <w:t>Медицина</w:t>
            </w:r>
            <w:proofErr w:type="spellEnd"/>
            <w:r w:rsidRPr="00DA585B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DA585B">
              <w:rPr>
                <w:color w:val="000000" w:themeColor="text1"/>
                <w:sz w:val="20"/>
                <w:szCs w:val="20"/>
              </w:rPr>
              <w:t>катастроф</w:t>
            </w:r>
            <w:proofErr w:type="spellEnd"/>
            <w:r w:rsidRPr="00DA585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7516" w:type="dxa"/>
          </w:tcPr>
          <w:p w:rsidR="002C16B2" w:rsidRPr="002C16B2" w:rsidRDefault="002C16B2" w:rsidP="00EA210E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r w:rsidRPr="002C16B2">
              <w:rPr>
                <w:sz w:val="20"/>
                <w:szCs w:val="20"/>
                <w:lang w:val="ru-RU"/>
              </w:rPr>
              <w:t>Архив</w:t>
            </w:r>
            <w:r w:rsidRPr="002C16B2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2C16B2">
              <w:rPr>
                <w:sz w:val="20"/>
                <w:szCs w:val="20"/>
                <w:lang w:val="ru-RU"/>
              </w:rPr>
              <w:t>–</w:t>
            </w:r>
            <w:r w:rsidRPr="002C16B2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2C16B2">
              <w:rPr>
                <w:sz w:val="20"/>
                <w:szCs w:val="20"/>
                <w:lang w:val="ru-RU"/>
              </w:rPr>
              <w:t>Журнал</w:t>
            </w:r>
            <w:r w:rsidRPr="002C16B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C16B2">
              <w:rPr>
                <w:sz w:val="20"/>
                <w:szCs w:val="20"/>
                <w:lang w:val="ru-RU"/>
              </w:rPr>
              <w:t>«Медицина</w:t>
            </w:r>
            <w:r w:rsidRPr="002C16B2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2C16B2">
              <w:rPr>
                <w:sz w:val="20"/>
                <w:szCs w:val="20"/>
                <w:lang w:val="ru-RU"/>
              </w:rPr>
              <w:t>катастроф»</w:t>
            </w:r>
            <w:r w:rsidRPr="002C16B2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hyperlink r:id="rId8">
              <w:r w:rsidRPr="002C16B2">
                <w:rPr>
                  <w:color w:val="0000FF"/>
                  <w:sz w:val="20"/>
                  <w:szCs w:val="20"/>
                  <w:u w:val="single" w:color="0000FF"/>
                </w:rPr>
                <w:t>https</w:t>
              </w:r>
              <w:r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://</w:t>
              </w:r>
              <w:proofErr w:type="spellStart"/>
              <w:r w:rsidRPr="002C16B2">
                <w:rPr>
                  <w:color w:val="0000FF"/>
                  <w:sz w:val="20"/>
                  <w:szCs w:val="20"/>
                  <w:u w:val="single" w:color="0000FF"/>
                </w:rPr>
                <w:t>medkatjorn</w:t>
              </w:r>
              <w:proofErr w:type="spellEnd"/>
              <w:r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.</w:t>
              </w:r>
              <w:proofErr w:type="spellStart"/>
              <w:r w:rsidRPr="002C16B2">
                <w:rPr>
                  <w:color w:val="0000FF"/>
                  <w:sz w:val="20"/>
                  <w:szCs w:val="20"/>
                  <w:u w:val="single" w:color="0000FF"/>
                </w:rPr>
                <w:t>ru</w:t>
              </w:r>
              <w:proofErr w:type="spellEnd"/>
              <w:r w:rsidRPr="002C16B2">
                <w:rPr>
                  <w:color w:val="0000FF"/>
                  <w:sz w:val="20"/>
                  <w:szCs w:val="20"/>
                  <w:u w:val="single" w:color="0000FF"/>
                  <w:lang w:val="ru-RU"/>
                </w:rPr>
                <w:t>/</w:t>
              </w:r>
            </w:hyperlink>
          </w:p>
        </w:tc>
      </w:tr>
      <w:tr w:rsidR="00043558" w:rsidRPr="00C328F0" w:rsidTr="00DA585B">
        <w:trPr>
          <w:trHeight w:val="230"/>
        </w:trPr>
        <w:tc>
          <w:tcPr>
            <w:tcW w:w="604" w:type="dxa"/>
          </w:tcPr>
          <w:p w:rsidR="00043558" w:rsidRPr="00043558" w:rsidRDefault="00043558" w:rsidP="00DA585B">
            <w:pPr>
              <w:pStyle w:val="TableParagraph"/>
              <w:numPr>
                <w:ilvl w:val="0"/>
                <w:numId w:val="1"/>
              </w:num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7018" w:type="dxa"/>
          </w:tcPr>
          <w:p w:rsidR="00043558" w:rsidRPr="00C328F0" w:rsidRDefault="00C328F0" w:rsidP="00EA210E">
            <w:pPr>
              <w:pStyle w:val="TableParagraph"/>
              <w:spacing w:line="210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Журнал</w:t>
            </w:r>
            <w:r w:rsidRPr="00C328F0">
              <w:rPr>
                <w:color w:val="000000" w:themeColor="text1"/>
                <w:sz w:val="20"/>
                <w:szCs w:val="20"/>
                <w:lang w:val="ru-RU"/>
              </w:rPr>
              <w:t xml:space="preserve"> «</w:t>
            </w:r>
            <w:r w:rsidRPr="00C328F0">
              <w:rPr>
                <w:color w:val="000000" w:themeColor="text1"/>
                <w:sz w:val="20"/>
                <w:szCs w:val="20"/>
              </w:rPr>
              <w:t>TERRA</w:t>
            </w:r>
            <w:r w:rsidRPr="00C328F0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328F0">
              <w:rPr>
                <w:color w:val="000000" w:themeColor="text1"/>
                <w:sz w:val="20"/>
                <w:szCs w:val="20"/>
              </w:rPr>
              <w:t>MEDICA</w:t>
            </w:r>
            <w:r w:rsidRPr="00C328F0">
              <w:rPr>
                <w:color w:val="000000" w:themeColor="text1"/>
                <w:sz w:val="20"/>
                <w:szCs w:val="20"/>
                <w:lang w:val="ru-RU"/>
              </w:rPr>
              <w:t>. Лабораторная диагностика»</w:t>
            </w:r>
          </w:p>
        </w:tc>
        <w:tc>
          <w:tcPr>
            <w:tcW w:w="7516" w:type="dxa"/>
          </w:tcPr>
          <w:p w:rsidR="00043558" w:rsidRPr="00030361" w:rsidRDefault="006A16A9" w:rsidP="00EA210E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hyperlink r:id="rId9" w:history="1">
              <w:r w:rsidR="00C328F0" w:rsidRPr="004F6D56">
                <w:rPr>
                  <w:rStyle w:val="a5"/>
                  <w:sz w:val="20"/>
                  <w:szCs w:val="20"/>
                </w:rPr>
                <w:t>http</w:t>
              </w:r>
              <w:r w:rsidR="00C328F0" w:rsidRPr="00030361">
                <w:rPr>
                  <w:rStyle w:val="a5"/>
                  <w:sz w:val="20"/>
                  <w:szCs w:val="20"/>
                  <w:lang w:val="ru-RU"/>
                </w:rPr>
                <w:t>://</w:t>
              </w:r>
              <w:r w:rsidR="00C328F0" w:rsidRPr="004F6D56">
                <w:rPr>
                  <w:rStyle w:val="a5"/>
                  <w:sz w:val="20"/>
                  <w:szCs w:val="20"/>
                </w:rPr>
                <w:t>www</w:t>
              </w:r>
              <w:r w:rsidR="00C328F0" w:rsidRPr="00030361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C328F0" w:rsidRPr="004F6D56">
                <w:rPr>
                  <w:rStyle w:val="a5"/>
                  <w:sz w:val="20"/>
                  <w:szCs w:val="20"/>
                </w:rPr>
                <w:t>terramedica</w:t>
              </w:r>
              <w:proofErr w:type="spellEnd"/>
              <w:r w:rsidR="00C328F0" w:rsidRPr="00030361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C328F0" w:rsidRPr="004F6D56">
                <w:rPr>
                  <w:rStyle w:val="a5"/>
                  <w:sz w:val="20"/>
                  <w:szCs w:val="20"/>
                </w:rPr>
                <w:t>spb</w:t>
              </w:r>
              <w:proofErr w:type="spellEnd"/>
              <w:r w:rsidR="00C328F0" w:rsidRPr="00030361">
                <w:rPr>
                  <w:rStyle w:val="a5"/>
                  <w:sz w:val="20"/>
                  <w:szCs w:val="20"/>
                  <w:lang w:val="ru-RU"/>
                </w:rPr>
                <w:t>.</w:t>
              </w:r>
              <w:proofErr w:type="spellStart"/>
              <w:r w:rsidR="00C328F0" w:rsidRPr="004F6D56">
                <w:rPr>
                  <w:rStyle w:val="a5"/>
                  <w:sz w:val="20"/>
                  <w:szCs w:val="20"/>
                </w:rPr>
                <w:t>ru</w:t>
              </w:r>
              <w:proofErr w:type="spellEnd"/>
            </w:hyperlink>
            <w:r w:rsidR="00C328F0" w:rsidRPr="00030361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EA2325" w:rsidRPr="00C328F0" w:rsidTr="00DA585B">
        <w:trPr>
          <w:trHeight w:val="230"/>
        </w:trPr>
        <w:tc>
          <w:tcPr>
            <w:tcW w:w="604" w:type="dxa"/>
          </w:tcPr>
          <w:p w:rsidR="00EA2325" w:rsidRPr="00043558" w:rsidRDefault="00EA2325" w:rsidP="00DA585B">
            <w:pPr>
              <w:pStyle w:val="TableParagraph"/>
              <w:numPr>
                <w:ilvl w:val="0"/>
                <w:numId w:val="1"/>
              </w:num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7018" w:type="dxa"/>
          </w:tcPr>
          <w:p w:rsidR="00EA2325" w:rsidRPr="00043558" w:rsidRDefault="00EA2325" w:rsidP="00FE601A">
            <w:pPr>
              <w:pStyle w:val="TableParagraph"/>
              <w:spacing w:line="210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  <w:r w:rsidRPr="00043558">
              <w:rPr>
                <w:color w:val="000000" w:themeColor="text1"/>
                <w:sz w:val="20"/>
                <w:szCs w:val="20"/>
                <w:lang w:val="ru-RU"/>
              </w:rPr>
              <w:t xml:space="preserve">Российская Ассоциация </w:t>
            </w:r>
          </w:p>
          <w:p w:rsidR="00EA2325" w:rsidRPr="00043558" w:rsidRDefault="00EA2325" w:rsidP="00FE601A">
            <w:pPr>
              <w:pStyle w:val="TableParagraph"/>
              <w:spacing w:line="210" w:lineRule="exact"/>
              <w:ind w:left="109"/>
              <w:rPr>
                <w:color w:val="000000" w:themeColor="text1"/>
                <w:sz w:val="20"/>
                <w:szCs w:val="20"/>
                <w:lang w:val="ru-RU"/>
              </w:rPr>
            </w:pPr>
            <w:r w:rsidRPr="00043558">
              <w:rPr>
                <w:color w:val="000000" w:themeColor="text1"/>
                <w:sz w:val="20"/>
                <w:szCs w:val="20"/>
                <w:lang w:val="ru-RU"/>
              </w:rPr>
              <w:t xml:space="preserve">медицинской лабораторной диагностики 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043558">
              <w:rPr>
                <w:color w:val="000000" w:themeColor="text1"/>
                <w:sz w:val="20"/>
                <w:szCs w:val="20"/>
                <w:lang w:val="ru-RU"/>
              </w:rPr>
              <w:t>(РАМЛД)</w:t>
            </w:r>
          </w:p>
        </w:tc>
        <w:tc>
          <w:tcPr>
            <w:tcW w:w="7516" w:type="dxa"/>
          </w:tcPr>
          <w:p w:rsidR="00EA2325" w:rsidRPr="00043558" w:rsidRDefault="00EA2325" w:rsidP="00FE601A">
            <w:pPr>
              <w:pStyle w:val="TableParagraph"/>
              <w:spacing w:line="210" w:lineRule="exact"/>
              <w:ind w:left="109"/>
              <w:rPr>
                <w:sz w:val="20"/>
                <w:szCs w:val="20"/>
                <w:lang w:val="ru-RU"/>
              </w:rPr>
            </w:pPr>
            <w:hyperlink r:id="rId10" w:history="1">
              <w:r w:rsidRPr="004F6D56">
                <w:rPr>
                  <w:rStyle w:val="a5"/>
                  <w:sz w:val="20"/>
                  <w:szCs w:val="20"/>
                  <w:lang w:val="ru-RU"/>
                </w:rPr>
                <w:t>http://www.ramld.ru</w:t>
              </w:r>
            </w:hyperlink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904BBF" w:rsidRPr="00030361" w:rsidRDefault="00904BBF">
      <w:pPr>
        <w:rPr>
          <w:rFonts w:ascii="Times New Roman" w:hAnsi="Times New Roman" w:cs="Times New Roman"/>
          <w:sz w:val="20"/>
          <w:szCs w:val="20"/>
        </w:rPr>
      </w:pPr>
    </w:p>
    <w:sectPr w:rsidR="00904BBF" w:rsidRPr="00030361" w:rsidSect="00C62D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581B"/>
    <w:multiLevelType w:val="hybridMultilevel"/>
    <w:tmpl w:val="BB426B44"/>
    <w:lvl w:ilvl="0" w:tplc="A788B2A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DFB"/>
    <w:rsid w:val="00030361"/>
    <w:rsid w:val="00043558"/>
    <w:rsid w:val="00045894"/>
    <w:rsid w:val="001B2D1D"/>
    <w:rsid w:val="002C16B2"/>
    <w:rsid w:val="00324564"/>
    <w:rsid w:val="00384D43"/>
    <w:rsid w:val="004A2CF0"/>
    <w:rsid w:val="0053348B"/>
    <w:rsid w:val="00542F9A"/>
    <w:rsid w:val="0058612E"/>
    <w:rsid w:val="00690436"/>
    <w:rsid w:val="006A16A9"/>
    <w:rsid w:val="0078129E"/>
    <w:rsid w:val="00904BBF"/>
    <w:rsid w:val="009B58E4"/>
    <w:rsid w:val="00C268AF"/>
    <w:rsid w:val="00C328F0"/>
    <w:rsid w:val="00C42F77"/>
    <w:rsid w:val="00C62DFB"/>
    <w:rsid w:val="00DA585B"/>
    <w:rsid w:val="00EA2325"/>
    <w:rsid w:val="00ED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C62DFB"/>
    <w:pPr>
      <w:widowControl w:val="0"/>
      <w:autoSpaceDE w:val="0"/>
      <w:autoSpaceDN w:val="0"/>
      <w:spacing w:after="0" w:line="240" w:lineRule="auto"/>
      <w:ind w:left="3186" w:right="3273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C16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16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unhideWhenUsed/>
    <w:qFormat/>
    <w:rsid w:val="00ED3077"/>
    <w:pPr>
      <w:widowControl w:val="0"/>
      <w:autoSpaceDE w:val="0"/>
      <w:autoSpaceDN w:val="0"/>
      <w:spacing w:before="7" w:after="0" w:line="240" w:lineRule="auto"/>
    </w:pPr>
    <w:rPr>
      <w:rFonts w:ascii="Times New Roman" w:eastAsia="Times New Roman" w:hAnsi="Times New Roman" w:cs="Times New Roman"/>
      <w:sz w:val="20"/>
      <w:szCs w:val="20"/>
      <w:u w:val="single" w:color="000000"/>
    </w:rPr>
  </w:style>
  <w:style w:type="character" w:customStyle="1" w:styleId="a4">
    <w:name w:val="Основной текст Знак"/>
    <w:basedOn w:val="a0"/>
    <w:link w:val="a3"/>
    <w:uiPriority w:val="1"/>
    <w:rsid w:val="00ED3077"/>
    <w:rPr>
      <w:rFonts w:ascii="Times New Roman" w:eastAsia="Times New Roman" w:hAnsi="Times New Roman" w:cs="Times New Roman"/>
      <w:sz w:val="20"/>
      <w:szCs w:val="20"/>
      <w:u w:val="single" w:color="000000"/>
    </w:rPr>
  </w:style>
  <w:style w:type="character" w:styleId="a5">
    <w:name w:val="Hyperlink"/>
    <w:basedOn w:val="a0"/>
    <w:uiPriority w:val="99"/>
    <w:unhideWhenUsed/>
    <w:rsid w:val="0004355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42F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katjor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drav.nso.ru/page/5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drav.nso.ru/page/178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arant.ru/" TargetMode="External"/><Relationship Id="rId10" Type="http://schemas.openxmlformats.org/officeDocument/2006/relationships/hyperlink" Target="http://www.raml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ramedica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822</Characters>
  <Application>Microsoft Office Word</Application>
  <DocSecurity>0</DocSecurity>
  <Lines>6</Lines>
  <Paragraphs>1</Paragraphs>
  <ScaleCrop>false</ScaleCrop>
  <Company>НМК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Преподаватель</cp:lastModifiedBy>
  <cp:revision>15</cp:revision>
  <dcterms:created xsi:type="dcterms:W3CDTF">2023-10-11T02:50:00Z</dcterms:created>
  <dcterms:modified xsi:type="dcterms:W3CDTF">2023-10-11T07:42:00Z</dcterms:modified>
</cp:coreProperties>
</file>