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1C" w:rsidRPr="002577FA" w:rsidRDefault="00C65B1C" w:rsidP="004950A8">
      <w:pPr>
        <w:shd w:val="clear" w:color="auto" w:fill="C6D9F1" w:themeFill="text2" w:themeFillTint="33"/>
        <w:spacing w:line="480" w:lineRule="atLeast"/>
        <w:jc w:val="center"/>
        <w:outlineLvl w:val="1"/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ru-RU"/>
        </w:rPr>
      </w:pPr>
      <w:r w:rsidRPr="002577FA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lang w:eastAsia="ru-RU"/>
        </w:rPr>
        <w:t>Самозанятость</w:t>
      </w:r>
    </w:p>
    <w:p w:rsidR="00C65B1C" w:rsidRPr="00C65B1C" w:rsidRDefault="00C65B1C" w:rsidP="00C65B1C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Новый режим налогообложения действует с 2019 года: именно тогда запустили эксперимент в четырех регионах России, а в октябре 2020 его распространили на всю страну. Официальное название — «Налог на профессиональный доход», законодательно закрепленный </w:t>
      </w:r>
      <w:hyperlink r:id="rId5" w:history="1">
        <w:r w:rsidRPr="00C65B1C">
          <w:rPr>
            <w:rFonts w:ascii="Arial" w:eastAsia="Times New Roman" w:hAnsi="Arial" w:cs="Arial"/>
            <w:color w:val="005BD1"/>
            <w:sz w:val="26"/>
            <w:lang w:eastAsia="ru-RU"/>
          </w:rPr>
          <w:t>Федеральным законом от 27.11.2018 N422-ФЗ</w:t>
        </w:r>
      </w:hyperlink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</w:t>
      </w:r>
    </w:p>
    <w:p w:rsidR="00C65B1C" w:rsidRPr="00C65B1C" w:rsidRDefault="00C65B1C" w:rsidP="00C65B1C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Профессиональный доход, который подходит под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самозанятость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это </w:t>
      </w:r>
      <w:hyperlink r:id="rId6" w:history="1">
        <w:r w:rsidRPr="00C65B1C">
          <w:rPr>
            <w:rFonts w:ascii="Arial" w:eastAsia="Times New Roman" w:hAnsi="Arial" w:cs="Arial"/>
            <w:color w:val="005BD1"/>
            <w:sz w:val="26"/>
            <w:lang w:eastAsia="ru-RU"/>
          </w:rPr>
          <w:t>заработок от любого вида деятельности</w:t>
        </w:r>
      </w:hyperlink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при ведении </w:t>
      </w:r>
      <w:proofErr w:type="gram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которой</w:t>
      </w:r>
      <w:proofErr w:type="gram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человек не состоит на учете у работодателя, не имеет трудового договора. Также профессиональным доходом считается получение денег от использования имуществ.</w:t>
      </w:r>
    </w:p>
    <w:p w:rsidR="00C65B1C" w:rsidRPr="00C65B1C" w:rsidRDefault="00F61847" w:rsidP="00C65B1C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history="1">
        <w:proofErr w:type="spellStart"/>
        <w:r w:rsidR="00C65B1C" w:rsidRPr="00C65B1C">
          <w:rPr>
            <w:rFonts w:ascii="Arial" w:eastAsia="Times New Roman" w:hAnsi="Arial" w:cs="Arial"/>
            <w:color w:val="005BD1"/>
            <w:sz w:val="26"/>
            <w:lang w:eastAsia="ru-RU"/>
          </w:rPr>
          <w:t>Самозанятый</w:t>
        </w:r>
        <w:proofErr w:type="spellEnd"/>
      </w:hyperlink>
      <w:r w:rsidR="00C65B1C"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может: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Быть косметологом, парикмахером и любым другим мастером в сфере красоты;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Фотографировать, снимать видео;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Реализовывать продукцию, сделанную своими руками;</w:t>
      </w:r>
    </w:p>
    <w:p w:rsidR="00C65B1C" w:rsidRPr="00C65B1C" w:rsidRDefault="004950A8" w:rsidP="00C65B1C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18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2.9pt;margin-top:2.65pt;width:135.3pt;height:142.15pt;z-index:251660288" o:allowoverlap="f">
            <v:imagedata r:id="rId8" o:title="qAj2ex5I32"/>
          </v:shape>
        </w:pict>
      </w:r>
      <w:r w:rsidR="00C65B1C"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Проводить мероприятия: быть тамадой, ведущим;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Консультировать в качестве юриста или бухгалтера;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Перевозить грузы за деньги;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Строить, ремонтировать, устранять засоры;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Работать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онлайн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соцсетях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C65B1C" w:rsidRPr="00C65B1C" w:rsidRDefault="00C65B1C" w:rsidP="00C65B1C">
      <w:pPr>
        <w:numPr>
          <w:ilvl w:val="0"/>
          <w:numId w:val="1"/>
        </w:numPr>
        <w:shd w:val="clear" w:color="auto" w:fill="FFFFFF"/>
        <w:spacing w:before="75" w:line="360" w:lineRule="atLeast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Писать тексты и многое другое.</w:t>
      </w:r>
    </w:p>
    <w:p w:rsidR="00C65B1C" w:rsidRPr="00C65B1C" w:rsidRDefault="00C65B1C" w:rsidP="004950A8">
      <w:pPr>
        <w:pStyle w:val="a6"/>
        <w:shd w:val="clear" w:color="auto" w:fill="C6D9F1" w:themeFill="text2" w:themeFillTint="33"/>
        <w:spacing w:after="300" w:line="48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65B1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Плюсы и минусы самозанятости</w:t>
      </w:r>
    </w:p>
    <w:p w:rsidR="00C65B1C" w:rsidRPr="00C65B1C" w:rsidRDefault="00C65B1C" w:rsidP="00C65B1C">
      <w:pPr>
        <w:pStyle w:val="a6"/>
        <w:numPr>
          <w:ilvl w:val="0"/>
          <w:numId w:val="1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и любого вида налогообложения, у самозанятости есть свои достоинства и недостатки. Рассказываем о них в таблице.</w:t>
      </w:r>
    </w:p>
    <w:tbl>
      <w:tblPr>
        <w:tblW w:w="9782" w:type="dxa"/>
        <w:tblInd w:w="-1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1"/>
        <w:gridCol w:w="4961"/>
      </w:tblGrid>
      <w:tr w:rsidR="00C65B1C" w:rsidRPr="00BC2064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0" w:type="auto"/>
              <w:tblInd w:w="6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17"/>
            </w:tblGrid>
            <w:tr w:rsidR="00C65B1C" w:rsidRPr="00BC2064" w:rsidTr="00BC2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5B1C" w:rsidRPr="00BC2064" w:rsidRDefault="00C65B1C" w:rsidP="00BC2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20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Плюсы у самозанятого</w:t>
                  </w:r>
                </w:p>
              </w:tc>
            </w:tr>
          </w:tbl>
          <w:p w:rsidR="00C65B1C" w:rsidRPr="00BC2064" w:rsidRDefault="00C65B1C" w:rsidP="00BC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BC2064" w:rsidRDefault="00C65B1C" w:rsidP="00BC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Минусы самозанятости</w:t>
            </w:r>
          </w:p>
        </w:tc>
      </w:tr>
      <w:tr w:rsidR="00C65B1C" w:rsidRPr="00C65B1C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простая регистрация: можно стать самозанятым не выходя из дома. Как </w:t>
            </w:r>
            <w:proofErr w:type="gram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зарегистрироваться</w:t>
            </w:r>
            <w:proofErr w:type="gram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расскажем дальше.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4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отчислений в Пенсионный фонд, то есть</w:t>
            </w:r>
            <w:r w:rsidR="0049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работы не начисляется.</w:t>
            </w:r>
          </w:p>
        </w:tc>
      </w:tr>
      <w:tr w:rsidR="00C65B1C" w:rsidRPr="00C65B1C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нужно подключать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онлайн-кассу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ограничения по доходу: </w:t>
            </w:r>
          </w:p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2,4 миллиона рублей в год. Если превысить эту сумму, вы автоматически перестанете быть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Вдобавок придется уплатить налог с дохода по </w:t>
            </w: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ставке 13% (НДФЛ) с суммы более 2,4 </w:t>
            </w:r>
            <w:proofErr w:type="spellStart"/>
            <w:proofErr w:type="gram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и подать декларацию 3 НДФЛ по окончании отчетного года.</w:t>
            </w:r>
          </w:p>
        </w:tc>
      </w:tr>
      <w:tr w:rsidR="00C65B1C" w:rsidRPr="00C65B1C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нужно платить налоги тогда, когда вы не работаете или не продаете свои товары.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будет проверять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же, как и других.</w:t>
            </w:r>
          </w:p>
        </w:tc>
      </w:tr>
      <w:tr w:rsidR="00C65B1C" w:rsidRPr="00C65B1C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нужно вести бухгалтерский учет.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привлекает помощников, то он должен заключать с ними договоры гражданско-правового характера. Однако в таком случае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самозанятому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придется платить за помощника НДФЛ и взносы, а также подавать за него отчетность.</w:t>
            </w:r>
          </w:p>
        </w:tc>
      </w:tr>
      <w:tr w:rsidR="00C65B1C" w:rsidRPr="00C65B1C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перестать быть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делается самостоятельно в режиме </w:t>
            </w:r>
            <w:proofErr w:type="spellStart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B1C" w:rsidRPr="00C65B1C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расчетный счет в банке и его обслуживание.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B1C" w:rsidRPr="00C65B1C" w:rsidTr="004950A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привлекать помощников.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65B1C" w:rsidRPr="00C65B1C" w:rsidRDefault="00C65B1C" w:rsidP="00C6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0A8" w:rsidRDefault="004950A8" w:rsidP="00C65B1C">
      <w:pPr>
        <w:pStyle w:val="a6"/>
        <w:shd w:val="clear" w:color="auto" w:fill="FFFFFF"/>
        <w:spacing w:after="30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65B1C" w:rsidRPr="00C65B1C" w:rsidRDefault="00C65B1C" w:rsidP="004950A8">
      <w:pPr>
        <w:pStyle w:val="a6"/>
        <w:shd w:val="clear" w:color="auto" w:fill="C6D9F1" w:themeFill="text2" w:themeFillTint="33"/>
        <w:spacing w:after="300" w:line="48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65B1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Где зарегистрироваться как </w:t>
      </w:r>
      <w:proofErr w:type="spellStart"/>
      <w:r w:rsidRPr="00C65B1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самозанятый</w:t>
      </w:r>
      <w:proofErr w:type="spellEnd"/>
    </w:p>
    <w:p w:rsidR="00C65B1C" w:rsidRPr="00C65B1C" w:rsidRDefault="00C65B1C" w:rsidP="00C65B1C">
      <w:pPr>
        <w:pStyle w:val="a6"/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регистрации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самозанятости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потребуется посещать никаких инстанций. Нужно скачать на смартфон приложение, которое называется «Мой налог» и выполнить регистрацию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онлайн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через него. Оно доступно в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AppStore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Google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Play</w:t>
      </w:r>
      <w:proofErr w:type="spellEnd"/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65B1C" w:rsidRPr="00C65B1C" w:rsidRDefault="00C65B1C" w:rsidP="00C65B1C">
      <w:pPr>
        <w:pStyle w:val="a6"/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скачивать приложение вам неудобно, то Федеральная налоговая служба зарегистрирует вас как самозанятого через </w:t>
      </w:r>
      <w:hyperlink r:id="rId9" w:history="1">
        <w:r w:rsidRPr="00C65B1C">
          <w:rPr>
            <w:rFonts w:ascii="Arial" w:eastAsia="Times New Roman" w:hAnsi="Arial" w:cs="Arial"/>
            <w:color w:val="005BD1"/>
            <w:sz w:val="26"/>
            <w:lang w:eastAsia="ru-RU"/>
          </w:rPr>
          <w:t>официальный сайт</w:t>
        </w:r>
      </w:hyperlink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или сайт </w:t>
      </w:r>
      <w:proofErr w:type="spellStart"/>
      <w:r w:rsidR="00F61847"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"https://www.gosuslugi.ru/" </w:instrText>
      </w:r>
      <w:r w:rsidR="00F61847"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C65B1C">
        <w:rPr>
          <w:rFonts w:ascii="Arial" w:eastAsia="Times New Roman" w:hAnsi="Arial" w:cs="Arial"/>
          <w:color w:val="005BD1"/>
          <w:sz w:val="26"/>
          <w:lang w:eastAsia="ru-RU"/>
        </w:rPr>
        <w:t>Госуслуг</w:t>
      </w:r>
      <w:proofErr w:type="spellEnd"/>
      <w:r w:rsidR="00F61847"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C65B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</w:t>
      </w:r>
    </w:p>
    <w:p w:rsidR="00284184" w:rsidRDefault="00BC2064" w:rsidP="00C65B1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257300" cy="1571625"/>
            <wp:effectExtent l="19050" t="0" r="0" b="0"/>
            <wp:wrapSquare wrapText="left"/>
            <wp:docPr id="3" name="Рисунок 9" descr="C:\Users\Яковенко\Documents\Машкина\Профориентация\черновики\Человечки картинки\3d_man_displaying_check_list_stock_photo_Slid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ковенко\Documents\Машкина\Профориентация\черновики\Человечки картинки\3d_man_displaying_check_list_stock_photo_Slide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B1C" w:rsidRDefault="00C65B1C" w:rsidP="00C65B1C">
      <w:pPr>
        <w:jc w:val="both"/>
      </w:pPr>
      <w:r>
        <w:t xml:space="preserve">(по данным </w:t>
      </w:r>
      <w:proofErr w:type="spellStart"/>
      <w:r>
        <w:t>НГС-Новости</w:t>
      </w:r>
      <w:proofErr w:type="spellEnd"/>
      <w:r>
        <w:t>, февраль 2022)</w:t>
      </w:r>
      <w:r w:rsidR="00BC2064" w:rsidRPr="00BC2064">
        <w:rPr>
          <w:noProof/>
          <w:lang w:eastAsia="ru-RU"/>
        </w:rPr>
        <w:t xml:space="preserve"> </w:t>
      </w:r>
    </w:p>
    <w:p w:rsidR="00BC2064" w:rsidRDefault="00BC2064" w:rsidP="00C65B1C">
      <w:pPr>
        <w:jc w:val="both"/>
      </w:pPr>
    </w:p>
    <w:p w:rsidR="004950A8" w:rsidRDefault="004950A8" w:rsidP="00C65B1C">
      <w:pPr>
        <w:jc w:val="both"/>
      </w:pPr>
    </w:p>
    <w:p w:rsidR="004950A8" w:rsidRDefault="004950A8" w:rsidP="00C65B1C">
      <w:pPr>
        <w:jc w:val="both"/>
      </w:pPr>
    </w:p>
    <w:p w:rsidR="004950A8" w:rsidRDefault="004950A8" w:rsidP="00C65B1C">
      <w:pPr>
        <w:jc w:val="both"/>
      </w:pPr>
    </w:p>
    <w:p w:rsidR="007A6CAF" w:rsidRDefault="004950A8" w:rsidP="007A6CAF">
      <w:pPr>
        <w:shd w:val="clear" w:color="auto" w:fill="C6D9F1" w:themeFill="text2" w:themeFillTint="33"/>
        <w:jc w:val="center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4950A8">
        <w:rPr>
          <w:rFonts w:ascii="Arial" w:eastAsia="Times New Roman" w:hAnsi="Arial" w:cs="Arial"/>
          <w:color w:val="C00000"/>
          <w:sz w:val="32"/>
          <w:szCs w:val="32"/>
          <w:lang w:eastAsia="ru-RU"/>
        </w:rPr>
        <w:lastRenderedPageBreak/>
        <w:t>Общероссийский народный фронт запустил </w:t>
      </w:r>
      <w:proofErr w:type="spellStart"/>
      <w:r w:rsidRPr="004950A8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fldChar w:fldCharType="begin"/>
      </w:r>
      <w:r w:rsidRPr="004950A8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instrText xml:space="preserve"> HYPERLINK "https://www.samo-zanyatost.ru/" \t "_blank" </w:instrText>
      </w:r>
      <w:r w:rsidRPr="004950A8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fldChar w:fldCharType="separate"/>
      </w:r>
      <w:r w:rsidRPr="004950A8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ru-RU"/>
        </w:rPr>
        <w:t>сервис-агрегатор</w:t>
      </w:r>
      <w:proofErr w:type="spellEnd"/>
      <w:r w:rsidRPr="004950A8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fldChar w:fldCharType="end"/>
      </w:r>
      <w:r w:rsidRPr="004950A8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 </w:t>
      </w:r>
      <w:r w:rsidRPr="004950A8">
        <w:rPr>
          <w:rFonts w:ascii="Arial" w:eastAsia="Times New Roman" w:hAnsi="Arial" w:cs="Arial"/>
          <w:color w:val="C00000"/>
          <w:sz w:val="32"/>
          <w:szCs w:val="32"/>
          <w:lang w:eastAsia="ru-RU"/>
        </w:rPr>
        <w:t xml:space="preserve">для </w:t>
      </w:r>
      <w:proofErr w:type="spellStart"/>
      <w:r w:rsidRPr="004950A8">
        <w:rPr>
          <w:rFonts w:ascii="Arial" w:eastAsia="Times New Roman" w:hAnsi="Arial" w:cs="Arial"/>
          <w:color w:val="C00000"/>
          <w:sz w:val="32"/>
          <w:szCs w:val="32"/>
          <w:lang w:eastAsia="ru-RU"/>
        </w:rPr>
        <w:t>самозанятых</w:t>
      </w:r>
      <w:proofErr w:type="spellEnd"/>
      <w:r w:rsidRPr="004950A8">
        <w:rPr>
          <w:rFonts w:ascii="Arial" w:eastAsia="Times New Roman" w:hAnsi="Arial" w:cs="Arial"/>
          <w:color w:val="C00000"/>
          <w:sz w:val="32"/>
          <w:szCs w:val="32"/>
          <w:lang w:eastAsia="ru-RU"/>
        </w:rPr>
        <w:t xml:space="preserve"> (плательщиков налога на профессиональный доход) и их заказчиков. </w:t>
      </w:r>
    </w:p>
    <w:p w:rsidR="004950A8" w:rsidRPr="007A6CAF" w:rsidRDefault="004950A8" w:rsidP="007A6CAF">
      <w:pPr>
        <w:shd w:val="clear" w:color="auto" w:fill="C6D9F1" w:themeFill="text2" w:themeFillTint="33"/>
        <w:jc w:val="center"/>
        <w:rPr>
          <w:rFonts w:ascii="Arial" w:hAnsi="Arial" w:cs="Arial"/>
          <w:i/>
          <w:color w:val="C00000"/>
          <w:sz w:val="32"/>
          <w:szCs w:val="32"/>
        </w:rPr>
      </w:pPr>
      <w:r w:rsidRPr="007A6CAF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>Об этом сообщает </w:t>
      </w:r>
      <w:hyperlink r:id="rId11" w:tgtFrame="_blank" w:history="1">
        <w:r w:rsidRPr="007A6CAF">
          <w:rPr>
            <w:rFonts w:ascii="Arial" w:eastAsia="Times New Roman" w:hAnsi="Arial" w:cs="Arial"/>
            <w:i/>
            <w:color w:val="C00000"/>
            <w:sz w:val="32"/>
            <w:szCs w:val="32"/>
            <w:u w:val="single"/>
            <w:lang w:eastAsia="ru-RU"/>
          </w:rPr>
          <w:t>ТАСС</w:t>
        </w:r>
      </w:hyperlink>
      <w:r w:rsidRPr="007A6CAF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>.</w:t>
      </w:r>
      <w:r w:rsidRPr="007A6CAF">
        <w:rPr>
          <w:rFonts w:ascii="Arial" w:hAnsi="Arial" w:cs="Arial"/>
          <w:i/>
          <w:color w:val="C00000"/>
          <w:sz w:val="32"/>
          <w:szCs w:val="32"/>
        </w:rPr>
        <w:t xml:space="preserve"> Декабрь,2021</w:t>
      </w:r>
    </w:p>
    <w:p w:rsidR="004950A8" w:rsidRDefault="004950A8" w:rsidP="004950A8">
      <w:pPr>
        <w:shd w:val="clear" w:color="auto" w:fill="FFFFFF"/>
        <w:spacing w:before="240" w:after="0" w:line="461" w:lineRule="atLeast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6C25DD">
        <w:rPr>
          <w:rFonts w:ascii="Arial" w:eastAsia="Times New Roman" w:hAnsi="Arial" w:cs="Arial"/>
          <w:sz w:val="29"/>
          <w:szCs w:val="29"/>
          <w:lang w:eastAsia="ru-RU"/>
        </w:rPr>
        <w:t>К платформе уже подключились такие компании, как «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Яндекс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Go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», 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Ozon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YouDo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 и «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Вкусвилл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». Сервис призван помочь 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самозанятым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 найти клиентов по всей стране, а заказчикам — 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самозанятых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, чьи услуги можно оплатить с минимальными издержками. Напомним, что </w:t>
      </w:r>
      <w:proofErr w:type="spell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самозанятые</w:t>
      </w:r>
      <w:proofErr w:type="spell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 самостоятельно платят налог от </w:t>
      </w:r>
      <w:proofErr w:type="gramStart"/>
      <w:r w:rsidRPr="006C25DD">
        <w:rPr>
          <w:rFonts w:ascii="Arial" w:eastAsia="Times New Roman" w:hAnsi="Arial" w:cs="Arial"/>
          <w:sz w:val="29"/>
          <w:szCs w:val="29"/>
          <w:lang w:eastAsia="ru-RU"/>
        </w:rPr>
        <w:t>своей</w:t>
      </w:r>
      <w:proofErr w:type="gramEnd"/>
      <w:r w:rsidRPr="006C25DD">
        <w:rPr>
          <w:rFonts w:ascii="Arial" w:eastAsia="Times New Roman" w:hAnsi="Arial" w:cs="Arial"/>
          <w:sz w:val="29"/>
          <w:szCs w:val="29"/>
          <w:lang w:eastAsia="ru-RU"/>
        </w:rPr>
        <w:t xml:space="preserve"> деятельности, а страховые взносы на вознаграждение по умолчанию не начисляются.</w:t>
      </w:r>
    </w:p>
    <w:p w:rsidR="004950A8" w:rsidRDefault="004950A8" w:rsidP="004950A8">
      <w:pPr>
        <w:shd w:val="clear" w:color="auto" w:fill="FFFFFF"/>
        <w:spacing w:after="240" w:line="461" w:lineRule="atLeast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</w:p>
    <w:p w:rsidR="004950A8" w:rsidRPr="00121744" w:rsidRDefault="004950A8" w:rsidP="004950A8">
      <w:pPr>
        <w:shd w:val="clear" w:color="auto" w:fill="C6D9F1" w:themeFill="text2" w:themeFillTint="33"/>
        <w:rPr>
          <w:b/>
          <w:i/>
          <w:sz w:val="40"/>
          <w:szCs w:val="40"/>
        </w:rPr>
      </w:pPr>
      <w:r w:rsidRPr="00121744">
        <w:rPr>
          <w:b/>
          <w:i/>
          <w:sz w:val="40"/>
          <w:szCs w:val="40"/>
        </w:rPr>
        <w:t xml:space="preserve">Информационный портал для </w:t>
      </w:r>
      <w:proofErr w:type="spellStart"/>
      <w:r w:rsidRPr="00121744">
        <w:rPr>
          <w:b/>
          <w:i/>
          <w:sz w:val="40"/>
          <w:szCs w:val="40"/>
        </w:rPr>
        <w:t>самозанятых</w:t>
      </w:r>
      <w:proofErr w:type="spellEnd"/>
      <w:r w:rsidRPr="00121744">
        <w:rPr>
          <w:b/>
          <w:i/>
          <w:sz w:val="40"/>
          <w:szCs w:val="40"/>
        </w:rPr>
        <w:t xml:space="preserve"> 2021</w:t>
      </w:r>
    </w:p>
    <w:p w:rsidR="004950A8" w:rsidRPr="006C25DD" w:rsidRDefault="004950A8" w:rsidP="004950A8">
      <w:pPr>
        <w:shd w:val="clear" w:color="auto" w:fill="FFFFFF"/>
        <w:spacing w:before="240" w:after="0" w:line="461" w:lineRule="atLeast"/>
        <w:rPr>
          <w:rFonts w:ascii="Arial" w:eastAsia="Times New Roman" w:hAnsi="Arial" w:cs="Arial"/>
          <w:sz w:val="29"/>
          <w:szCs w:val="29"/>
          <w:lang w:eastAsia="ru-RU"/>
        </w:rPr>
      </w:pPr>
    </w:p>
    <w:p w:rsidR="004950A8" w:rsidRPr="006C25DD" w:rsidRDefault="004950A8" w:rsidP="004950A8">
      <w:pPr>
        <w:rPr>
          <w:b/>
          <w:color w:val="0000FF"/>
          <w:sz w:val="40"/>
          <w:szCs w:val="40"/>
        </w:rPr>
      </w:pPr>
      <w:hyperlink r:id="rId12" w:history="1">
        <w:r w:rsidRPr="006C25DD">
          <w:rPr>
            <w:rStyle w:val="a4"/>
            <w:b/>
            <w:sz w:val="40"/>
            <w:szCs w:val="40"/>
          </w:rPr>
          <w:t>https://www.samo-zanyatost.ru/</w:t>
        </w:r>
      </w:hyperlink>
      <w:r w:rsidRPr="006C25DD">
        <w:rPr>
          <w:b/>
          <w:color w:val="0000FF"/>
          <w:sz w:val="40"/>
          <w:szCs w:val="40"/>
        </w:rPr>
        <w:t xml:space="preserve"> </w:t>
      </w:r>
    </w:p>
    <w:p w:rsidR="004950A8" w:rsidRPr="006C25DD" w:rsidRDefault="004950A8" w:rsidP="004950A8">
      <w:pPr>
        <w:shd w:val="clear" w:color="auto" w:fill="FFFFFF"/>
        <w:spacing w:after="240" w:line="461" w:lineRule="atLeast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</w:p>
    <w:p w:rsidR="004950A8" w:rsidRDefault="004950A8" w:rsidP="00C65B1C">
      <w:pPr>
        <w:jc w:val="both"/>
      </w:pPr>
    </w:p>
    <w:sectPr w:rsidR="004950A8" w:rsidSect="004950A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50D3"/>
    <w:multiLevelType w:val="multilevel"/>
    <w:tmpl w:val="F93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1C"/>
    <w:rsid w:val="00234835"/>
    <w:rsid w:val="002577FA"/>
    <w:rsid w:val="00426405"/>
    <w:rsid w:val="004950A8"/>
    <w:rsid w:val="007A6CAF"/>
    <w:rsid w:val="00881215"/>
    <w:rsid w:val="008B7B0B"/>
    <w:rsid w:val="00B1206F"/>
    <w:rsid w:val="00BC2064"/>
    <w:rsid w:val="00BD3D5E"/>
    <w:rsid w:val="00C65B1C"/>
    <w:rsid w:val="00F10EAB"/>
    <w:rsid w:val="00F6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5E"/>
  </w:style>
  <w:style w:type="paragraph" w:styleId="2">
    <w:name w:val="heading 2"/>
    <w:basedOn w:val="a"/>
    <w:link w:val="20"/>
    <w:uiPriority w:val="9"/>
    <w:qFormat/>
    <w:rsid w:val="00C65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5B1C"/>
    <w:rPr>
      <w:color w:val="0000FF"/>
      <w:u w:val="single"/>
    </w:rPr>
  </w:style>
  <w:style w:type="character" w:styleId="a5">
    <w:name w:val="Strong"/>
    <w:basedOn w:val="a0"/>
    <w:uiPriority w:val="22"/>
    <w:qFormat/>
    <w:rsid w:val="00C65B1C"/>
    <w:rPr>
      <w:b/>
      <w:bCs/>
    </w:rPr>
  </w:style>
  <w:style w:type="paragraph" w:styleId="a6">
    <w:name w:val="List Paragraph"/>
    <w:basedOn w:val="a"/>
    <w:uiPriority w:val="34"/>
    <w:qFormat/>
    <w:rsid w:val="00C65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cult.info/article/kto-takie-samozanyatye-kak-poluchit-etot-status-i-chto-on-daet/" TargetMode="External"/><Relationship Id="rId12" Type="http://schemas.openxmlformats.org/officeDocument/2006/relationships/hyperlink" Target="https://www.samo-zanyato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818" TargetMode="External"/><Relationship Id="rId11" Type="http://schemas.openxmlformats.org/officeDocument/2006/relationships/hyperlink" Target="https://tass.ru/ekonomika/13117895?utm_source=yxnews&amp;utm_medium=desktop" TargetMode="External"/><Relationship Id="rId5" Type="http://schemas.openxmlformats.org/officeDocument/2006/relationships/hyperlink" Target="http://www.consultant.ru/document/cons_doc_LAW_311977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knpd.nalog.ru/auth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5</cp:revision>
  <dcterms:created xsi:type="dcterms:W3CDTF">2022-02-01T02:36:00Z</dcterms:created>
  <dcterms:modified xsi:type="dcterms:W3CDTF">2022-02-28T02:18:00Z</dcterms:modified>
</cp:coreProperties>
</file>